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vertAnchor="page" w:horzAnchor="page" w:tblpX="670" w:tblpY="511"/>
        <w:tblOverlap w:val="never"/>
        <w:tblW w:w="9972" w:type="dxa"/>
        <w:tblLayout w:type="fixed"/>
        <w:tblCellMar>
          <w:left w:w="0" w:type="dxa"/>
          <w:right w:w="0" w:type="dxa"/>
        </w:tblCellMar>
        <w:tblLook w:val="04A0" w:firstRow="1" w:lastRow="0" w:firstColumn="1" w:lastColumn="0" w:noHBand="0" w:noVBand="1"/>
      </w:tblPr>
      <w:tblGrid>
        <w:gridCol w:w="426"/>
        <w:gridCol w:w="1961"/>
        <w:gridCol w:w="5148"/>
        <w:gridCol w:w="2380"/>
        <w:gridCol w:w="57"/>
      </w:tblGrid>
      <w:tr w:rsidR="00C116CF" w14:paraId="649348B4" w14:textId="77777777" w:rsidTr="00F209F3">
        <w:trPr>
          <w:trHeight w:val="2461"/>
        </w:trPr>
        <w:tc>
          <w:tcPr>
            <w:tcW w:w="7535" w:type="dxa"/>
            <w:gridSpan w:val="3"/>
          </w:tcPr>
          <w:p w14:paraId="28C67758" w14:textId="77777777" w:rsidR="00C116CF" w:rsidRPr="00E3063A" w:rsidRDefault="00C116CF" w:rsidP="00723516"/>
        </w:tc>
        <w:tc>
          <w:tcPr>
            <w:tcW w:w="2437" w:type="dxa"/>
            <w:gridSpan w:val="2"/>
          </w:tcPr>
          <w:p w14:paraId="60DD29E8" w14:textId="77777777" w:rsidR="00737E62" w:rsidRDefault="00737E62" w:rsidP="00737E62">
            <w:pPr>
              <w:pStyle w:val="Adreskopje"/>
              <w:framePr w:wrap="auto" w:vAnchor="margin" w:hAnchor="text" w:xAlign="left" w:yAlign="inline"/>
              <w:suppressOverlap w:val="0"/>
            </w:pPr>
            <w:r>
              <w:t>Bezoekadres</w:t>
            </w:r>
          </w:p>
          <w:p w14:paraId="1F9D994D" w14:textId="77777777" w:rsidR="00737E62" w:rsidRDefault="00737E62" w:rsidP="00737E62">
            <w:pPr>
              <w:pStyle w:val="Adreskopje"/>
              <w:framePr w:wrap="auto" w:vAnchor="margin" w:hAnchor="text" w:xAlign="left" w:yAlign="inline"/>
              <w:suppressOverlap w:val="0"/>
            </w:pPr>
            <w:proofErr w:type="spellStart"/>
            <w:r>
              <w:t>Weesperstraat</w:t>
            </w:r>
            <w:proofErr w:type="spellEnd"/>
            <w:r>
              <w:t xml:space="preserve"> 430</w:t>
            </w:r>
          </w:p>
          <w:p w14:paraId="7C0EE7A6" w14:textId="77777777" w:rsidR="00737E62" w:rsidRDefault="00737E62" w:rsidP="00737E62">
            <w:pPr>
              <w:pStyle w:val="Adreskopje"/>
              <w:framePr w:wrap="auto" w:vAnchor="margin" w:hAnchor="text" w:xAlign="left" w:yAlign="inline"/>
              <w:suppressOverlap w:val="0"/>
            </w:pPr>
            <w:r>
              <w:t>1018 DN  Amsterdam</w:t>
            </w:r>
          </w:p>
          <w:p w14:paraId="62D9D2D9" w14:textId="77777777" w:rsidR="00737E62" w:rsidRDefault="00737E62" w:rsidP="00737E62">
            <w:pPr>
              <w:pStyle w:val="Adreskopje"/>
              <w:framePr w:wrap="auto" w:vAnchor="margin" w:hAnchor="text" w:xAlign="left" w:yAlign="inline"/>
              <w:suppressOverlap w:val="0"/>
            </w:pPr>
          </w:p>
          <w:p w14:paraId="597ABF4C" w14:textId="77777777" w:rsidR="00737E62" w:rsidRDefault="00737E62" w:rsidP="00737E62">
            <w:pPr>
              <w:pStyle w:val="Adreskopje"/>
              <w:framePr w:wrap="auto" w:vAnchor="margin" w:hAnchor="text" w:xAlign="left" w:yAlign="inline"/>
              <w:suppressOverlap w:val="0"/>
            </w:pPr>
            <w:r>
              <w:t>Postbus 12693</w:t>
            </w:r>
          </w:p>
          <w:p w14:paraId="5509B919" w14:textId="77777777" w:rsidR="00737E62" w:rsidRDefault="00737E62" w:rsidP="00737E62">
            <w:pPr>
              <w:pStyle w:val="Adreskopje"/>
              <w:framePr w:wrap="auto" w:vAnchor="margin" w:hAnchor="text" w:xAlign="left" w:yAlign="inline"/>
              <w:suppressOverlap w:val="0"/>
            </w:pPr>
            <w:r>
              <w:t>1100 AR  Amsterdam</w:t>
            </w:r>
          </w:p>
          <w:p w14:paraId="710EE2E6" w14:textId="77777777" w:rsidR="00737E62" w:rsidRDefault="00737E62" w:rsidP="00737E62">
            <w:pPr>
              <w:pStyle w:val="Adreskopje"/>
              <w:framePr w:wrap="auto" w:vAnchor="margin" w:hAnchor="text" w:xAlign="left" w:yAlign="inline"/>
              <w:suppressOverlap w:val="0"/>
            </w:pPr>
            <w:r>
              <w:t>Telefoon 14 020</w:t>
            </w:r>
          </w:p>
          <w:p w14:paraId="63238431" w14:textId="77777777" w:rsidR="00C116CF" w:rsidRPr="00947A48" w:rsidRDefault="0053641D" w:rsidP="00737E62">
            <w:pPr>
              <w:pStyle w:val="Afzendgegevens"/>
            </w:pPr>
            <w:hyperlink r:id="rId11" w:history="1">
              <w:r w:rsidR="00737E62">
                <w:rPr>
                  <w:rStyle w:val="Hyperlink"/>
                </w:rPr>
                <w:t>amsterdam.nl</w:t>
              </w:r>
            </w:hyperlink>
            <w:r w:rsidR="00737E62">
              <w:rPr>
                <w:rStyle w:val="Hyperlink"/>
              </w:rPr>
              <w:t>/ingenieursbureau</w:t>
            </w:r>
          </w:p>
        </w:tc>
      </w:tr>
      <w:tr w:rsidR="00C116CF" w14:paraId="0023B6B4" w14:textId="77777777" w:rsidTr="00516AB4">
        <w:trPr>
          <w:gridAfter w:val="1"/>
          <w:wAfter w:w="57" w:type="dxa"/>
          <w:trHeight w:val="428"/>
        </w:trPr>
        <w:tc>
          <w:tcPr>
            <w:tcW w:w="426" w:type="dxa"/>
          </w:tcPr>
          <w:p w14:paraId="015919BB" w14:textId="77777777" w:rsidR="00C116CF" w:rsidRPr="00635DBC" w:rsidRDefault="00C116CF" w:rsidP="00723516">
            <w:pPr>
              <w:pStyle w:val="Koptekst"/>
            </w:pPr>
          </w:p>
        </w:tc>
        <w:tc>
          <w:tcPr>
            <w:tcW w:w="9489" w:type="dxa"/>
            <w:gridSpan w:val="3"/>
            <w:vAlign w:val="center"/>
          </w:tcPr>
          <w:p w14:paraId="523CC378" w14:textId="77777777" w:rsidR="00C116CF" w:rsidRPr="003B4340" w:rsidRDefault="00C116CF" w:rsidP="00723516">
            <w:pPr>
              <w:pStyle w:val="kopjes"/>
              <w:framePr w:wrap="auto" w:vAnchor="margin" w:hAnchor="text" w:xAlign="left" w:yAlign="inline"/>
              <w:suppressOverlap w:val="0"/>
            </w:pPr>
          </w:p>
        </w:tc>
      </w:tr>
      <w:tr w:rsidR="00A109FC" w14:paraId="1F5C5A44" w14:textId="77777777" w:rsidTr="00516AB4">
        <w:trPr>
          <w:gridAfter w:val="4"/>
          <w:wAfter w:w="9546" w:type="dxa"/>
          <w:trHeight w:val="214"/>
        </w:trPr>
        <w:tc>
          <w:tcPr>
            <w:tcW w:w="426" w:type="dxa"/>
          </w:tcPr>
          <w:p w14:paraId="7524C9BD" w14:textId="77777777" w:rsidR="00AB4E1F" w:rsidRPr="00635DBC" w:rsidRDefault="00AB4E1F" w:rsidP="00723516">
            <w:pPr>
              <w:pStyle w:val="kopjes"/>
              <w:framePr w:wrap="auto" w:vAnchor="margin" w:hAnchor="text" w:xAlign="left" w:yAlign="inline"/>
              <w:suppressOverlap w:val="0"/>
            </w:pPr>
          </w:p>
        </w:tc>
      </w:tr>
      <w:tr w:rsidR="005B0D10" w14:paraId="4C0EB5EF" w14:textId="77777777" w:rsidTr="00516AB4">
        <w:trPr>
          <w:gridAfter w:val="4"/>
          <w:wAfter w:w="9546" w:type="dxa"/>
          <w:trHeight w:val="214"/>
        </w:trPr>
        <w:tc>
          <w:tcPr>
            <w:tcW w:w="426" w:type="dxa"/>
          </w:tcPr>
          <w:p w14:paraId="34FF9548" w14:textId="77777777" w:rsidR="005B0D10" w:rsidRDefault="005B0D10" w:rsidP="00723516">
            <w:pPr>
              <w:pStyle w:val="kopjes"/>
              <w:framePr w:wrap="auto" w:vAnchor="margin" w:hAnchor="text" w:xAlign="left" w:yAlign="inline"/>
              <w:suppressOverlap w:val="0"/>
            </w:pPr>
          </w:p>
        </w:tc>
      </w:tr>
      <w:tr w:rsidR="00C116CF" w14:paraId="7CBCA2B6" w14:textId="77777777" w:rsidTr="00516AB4">
        <w:trPr>
          <w:gridAfter w:val="1"/>
          <w:wAfter w:w="57" w:type="dxa"/>
          <w:trHeight w:val="214"/>
        </w:trPr>
        <w:tc>
          <w:tcPr>
            <w:tcW w:w="426" w:type="dxa"/>
          </w:tcPr>
          <w:p w14:paraId="6B66764D" w14:textId="77777777" w:rsidR="00C116CF" w:rsidRPr="00635DBC" w:rsidRDefault="00C116CF" w:rsidP="00723516">
            <w:pPr>
              <w:pStyle w:val="kopjes"/>
              <w:framePr w:wrap="auto" w:vAnchor="margin" w:hAnchor="text" w:xAlign="left" w:yAlign="inline"/>
              <w:suppressOverlap w:val="0"/>
            </w:pPr>
          </w:p>
        </w:tc>
        <w:tc>
          <w:tcPr>
            <w:tcW w:w="1961" w:type="dxa"/>
          </w:tcPr>
          <w:p w14:paraId="54D55810" w14:textId="77777777" w:rsidR="00C116CF" w:rsidRPr="005F48C8" w:rsidRDefault="00C116CF" w:rsidP="00723516">
            <w:pPr>
              <w:pStyle w:val="kopjes"/>
              <w:framePr w:wrap="auto" w:vAnchor="margin" w:hAnchor="text" w:xAlign="left" w:yAlign="inline"/>
              <w:suppressOverlap w:val="0"/>
            </w:pPr>
          </w:p>
        </w:tc>
        <w:tc>
          <w:tcPr>
            <w:tcW w:w="7528" w:type="dxa"/>
            <w:gridSpan w:val="2"/>
          </w:tcPr>
          <w:p w14:paraId="17A053D4" w14:textId="77777777" w:rsidR="00C116CF" w:rsidRPr="005F48C8" w:rsidRDefault="00C116CF" w:rsidP="00645AFD">
            <w:pPr>
              <w:rPr>
                <w:noProof/>
              </w:rPr>
            </w:pPr>
          </w:p>
        </w:tc>
      </w:tr>
      <w:tr w:rsidR="00C116CF" w:rsidRPr="001F19D0" w14:paraId="648BAD32" w14:textId="77777777" w:rsidTr="00516AB4">
        <w:trPr>
          <w:gridAfter w:val="1"/>
          <w:wAfter w:w="57" w:type="dxa"/>
          <w:trHeight w:val="214"/>
        </w:trPr>
        <w:tc>
          <w:tcPr>
            <w:tcW w:w="426" w:type="dxa"/>
          </w:tcPr>
          <w:p w14:paraId="6BBB10E2" w14:textId="77777777" w:rsidR="00C116CF" w:rsidRPr="00635DBC" w:rsidRDefault="00C116CF" w:rsidP="00723516">
            <w:pPr>
              <w:pStyle w:val="kopjes"/>
              <w:framePr w:wrap="auto" w:vAnchor="margin" w:hAnchor="text" w:xAlign="left" w:yAlign="inline"/>
              <w:suppressOverlap w:val="0"/>
            </w:pPr>
          </w:p>
        </w:tc>
        <w:tc>
          <w:tcPr>
            <w:tcW w:w="1961" w:type="dxa"/>
          </w:tcPr>
          <w:p w14:paraId="0283962E" w14:textId="77777777" w:rsidR="00A109FC" w:rsidRPr="005F48C8" w:rsidRDefault="00A109FC" w:rsidP="00723516">
            <w:pPr>
              <w:pStyle w:val="kopjes"/>
              <w:framePr w:wrap="auto" w:vAnchor="margin" w:hAnchor="text" w:xAlign="left" w:yAlign="inline"/>
              <w:suppressOverlap w:val="0"/>
            </w:pPr>
          </w:p>
        </w:tc>
        <w:tc>
          <w:tcPr>
            <w:tcW w:w="7528" w:type="dxa"/>
            <w:gridSpan w:val="2"/>
          </w:tcPr>
          <w:p w14:paraId="0D2521BB" w14:textId="77777777" w:rsidR="005B0D10" w:rsidRPr="001F19D0" w:rsidRDefault="005B0D10" w:rsidP="005B0D10"/>
        </w:tc>
      </w:tr>
      <w:tr w:rsidR="00C116CF" w14:paraId="11E13B8D" w14:textId="77777777" w:rsidTr="00516AB4">
        <w:trPr>
          <w:gridAfter w:val="1"/>
          <w:wAfter w:w="57" w:type="dxa"/>
          <w:trHeight w:val="214"/>
        </w:trPr>
        <w:tc>
          <w:tcPr>
            <w:tcW w:w="426" w:type="dxa"/>
          </w:tcPr>
          <w:p w14:paraId="5D8032B7" w14:textId="77777777" w:rsidR="00C116CF" w:rsidRPr="001F19D0" w:rsidRDefault="00C116CF" w:rsidP="00723516">
            <w:pPr>
              <w:pStyle w:val="kopjes"/>
              <w:framePr w:wrap="auto" w:vAnchor="margin" w:hAnchor="text" w:xAlign="left" w:yAlign="inline"/>
              <w:suppressOverlap w:val="0"/>
            </w:pPr>
          </w:p>
        </w:tc>
        <w:tc>
          <w:tcPr>
            <w:tcW w:w="1961" w:type="dxa"/>
          </w:tcPr>
          <w:p w14:paraId="1A26860D" w14:textId="77777777" w:rsidR="00C116CF" w:rsidRPr="00174AA9" w:rsidRDefault="00C116CF" w:rsidP="00723516">
            <w:pPr>
              <w:pStyle w:val="kopjes"/>
              <w:framePr w:wrap="auto" w:vAnchor="margin" w:hAnchor="text" w:xAlign="left" w:yAlign="inline"/>
              <w:suppressOverlap w:val="0"/>
            </w:pPr>
          </w:p>
        </w:tc>
        <w:tc>
          <w:tcPr>
            <w:tcW w:w="7528" w:type="dxa"/>
            <w:gridSpan w:val="2"/>
          </w:tcPr>
          <w:p w14:paraId="52F165F5" w14:textId="77777777" w:rsidR="004B0B02" w:rsidRPr="00174AA9" w:rsidRDefault="004B0B02" w:rsidP="00516AB4">
            <w:pPr>
              <w:pStyle w:val="OpsommingCijfers"/>
              <w:rPr>
                <w:noProof/>
              </w:rPr>
            </w:pPr>
          </w:p>
        </w:tc>
      </w:tr>
      <w:tr w:rsidR="00C116CF" w14:paraId="7B01F3C9" w14:textId="77777777" w:rsidTr="00516AB4">
        <w:trPr>
          <w:gridAfter w:val="1"/>
          <w:wAfter w:w="57" w:type="dxa"/>
          <w:trHeight w:val="76"/>
        </w:trPr>
        <w:tc>
          <w:tcPr>
            <w:tcW w:w="426" w:type="dxa"/>
          </w:tcPr>
          <w:p w14:paraId="08B65802" w14:textId="77777777" w:rsidR="00C116CF" w:rsidRPr="00635DBC" w:rsidRDefault="00C116CF" w:rsidP="00723516">
            <w:pPr>
              <w:pStyle w:val="Koptekst"/>
            </w:pPr>
          </w:p>
        </w:tc>
        <w:tc>
          <w:tcPr>
            <w:tcW w:w="9489" w:type="dxa"/>
            <w:gridSpan w:val="3"/>
          </w:tcPr>
          <w:p w14:paraId="565AF8A7" w14:textId="77777777" w:rsidR="00C116CF" w:rsidRPr="005F48C8" w:rsidRDefault="00C116CF" w:rsidP="00723516">
            <w:pPr>
              <w:pStyle w:val="Koptekst"/>
              <w:rPr>
                <w:noProof/>
              </w:rPr>
            </w:pPr>
          </w:p>
        </w:tc>
      </w:tr>
    </w:tbl>
    <w:p w14:paraId="14F24D0D" w14:textId="4E4B15A5" w:rsidR="000E1DC1" w:rsidRDefault="00C33521" w:rsidP="00443343">
      <w:pPr>
        <w:pStyle w:val="Kop1"/>
      </w:pPr>
      <w:bookmarkStart w:id="0" w:name="_Toc52370738"/>
      <w:r>
        <w:t xml:space="preserve">Bijlage </w:t>
      </w:r>
      <w:r w:rsidR="00266AF3">
        <w:t>5</w:t>
      </w:r>
      <w:r>
        <w:t xml:space="preserve"> Programma van Eisen</w:t>
      </w:r>
      <w:bookmarkEnd w:id="0"/>
      <w:r w:rsidR="00226B24">
        <w:t xml:space="preserve"> </w:t>
      </w:r>
    </w:p>
    <w:p w14:paraId="2E8295E9" w14:textId="77777777" w:rsidR="00443343" w:rsidRDefault="00443343" w:rsidP="00680F6D"/>
    <w:p w14:paraId="62BDC93C" w14:textId="77777777" w:rsidR="0062303A" w:rsidRDefault="0062303A">
      <w:bookmarkStart w:id="1" w:name="_Toc463005552"/>
      <w:bookmarkStart w:id="2" w:name="_Toc464546692"/>
      <w:r>
        <w:br w:type="page"/>
      </w:r>
    </w:p>
    <w:sdt>
      <w:sdtPr>
        <w:rPr>
          <w:rFonts w:eastAsia="Calibri" w:cs="Times New Roman"/>
          <w:b w:val="0"/>
          <w:bCs w:val="0"/>
          <w:color w:val="auto"/>
          <w:sz w:val="21"/>
          <w:szCs w:val="21"/>
        </w:rPr>
        <w:id w:val="1647934062"/>
        <w:docPartObj>
          <w:docPartGallery w:val="Table of Contents"/>
          <w:docPartUnique/>
        </w:docPartObj>
      </w:sdtPr>
      <w:sdtEndPr/>
      <w:sdtContent>
        <w:p w14:paraId="25DDE87A" w14:textId="77777777" w:rsidR="0062303A" w:rsidRDefault="0062303A">
          <w:pPr>
            <w:pStyle w:val="Kopvaninhoudsopgave"/>
          </w:pPr>
          <w:r>
            <w:t>Inhoud</w:t>
          </w:r>
        </w:p>
        <w:p w14:paraId="34EEF935" w14:textId="0963C501" w:rsidR="0092190E" w:rsidRDefault="0062303A">
          <w:pPr>
            <w:pStyle w:val="Inhopg1"/>
            <w:tabs>
              <w:tab w:val="right" w:leader="dot" w:pos="8494"/>
            </w:tabs>
            <w:rPr>
              <w:rFonts w:asciiTheme="minorHAnsi" w:eastAsiaTheme="minorEastAsia" w:hAnsiTheme="minorHAnsi" w:cstheme="minorBidi"/>
              <w:noProof/>
              <w:sz w:val="22"/>
              <w:szCs w:val="22"/>
              <w:lang w:eastAsia="nl-NL"/>
            </w:rPr>
          </w:pPr>
          <w:r>
            <w:fldChar w:fldCharType="begin"/>
          </w:r>
          <w:r>
            <w:instrText xml:space="preserve"> TOC \o "1-3" \h \z \u </w:instrText>
          </w:r>
          <w:r>
            <w:fldChar w:fldCharType="separate"/>
          </w:r>
          <w:hyperlink w:anchor="_Toc52370738" w:history="1">
            <w:r w:rsidR="0092190E" w:rsidRPr="00D945F9">
              <w:rPr>
                <w:rStyle w:val="Hyperlink"/>
                <w:noProof/>
              </w:rPr>
              <w:t>Bijlage 5 Programma van Eisen</w:t>
            </w:r>
            <w:r w:rsidR="0092190E">
              <w:rPr>
                <w:noProof/>
                <w:webHidden/>
              </w:rPr>
              <w:tab/>
            </w:r>
            <w:r w:rsidR="0092190E">
              <w:rPr>
                <w:noProof/>
                <w:webHidden/>
              </w:rPr>
              <w:fldChar w:fldCharType="begin"/>
            </w:r>
            <w:r w:rsidR="0092190E">
              <w:rPr>
                <w:noProof/>
                <w:webHidden/>
              </w:rPr>
              <w:instrText xml:space="preserve"> PAGEREF _Toc52370738 \h </w:instrText>
            </w:r>
            <w:r w:rsidR="0092190E">
              <w:rPr>
                <w:noProof/>
                <w:webHidden/>
              </w:rPr>
            </w:r>
            <w:r w:rsidR="0092190E">
              <w:rPr>
                <w:noProof/>
                <w:webHidden/>
              </w:rPr>
              <w:fldChar w:fldCharType="separate"/>
            </w:r>
            <w:r w:rsidR="0092190E">
              <w:rPr>
                <w:noProof/>
                <w:webHidden/>
              </w:rPr>
              <w:t>1</w:t>
            </w:r>
            <w:r w:rsidR="0092190E">
              <w:rPr>
                <w:noProof/>
                <w:webHidden/>
              </w:rPr>
              <w:fldChar w:fldCharType="end"/>
            </w:r>
          </w:hyperlink>
        </w:p>
        <w:p w14:paraId="4EDB37C6" w14:textId="2DC2DFDB" w:rsidR="0092190E" w:rsidRDefault="0053641D">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52370739" w:history="1">
            <w:r w:rsidR="0092190E" w:rsidRPr="00D945F9">
              <w:rPr>
                <w:rStyle w:val="Hyperlink"/>
                <w:noProof/>
              </w:rPr>
              <w:t>1.</w:t>
            </w:r>
            <w:r w:rsidR="0092190E">
              <w:rPr>
                <w:rFonts w:asciiTheme="minorHAnsi" w:eastAsiaTheme="minorEastAsia" w:hAnsiTheme="minorHAnsi" w:cstheme="minorBidi"/>
                <w:noProof/>
                <w:sz w:val="22"/>
                <w:szCs w:val="22"/>
                <w:lang w:eastAsia="nl-NL"/>
              </w:rPr>
              <w:tab/>
            </w:r>
            <w:r w:rsidR="0092190E" w:rsidRPr="00D945F9">
              <w:rPr>
                <w:rStyle w:val="Hyperlink"/>
                <w:noProof/>
              </w:rPr>
              <w:t>Algemene beschrijving van de werkzaamheden</w:t>
            </w:r>
            <w:r w:rsidR="0092190E">
              <w:rPr>
                <w:noProof/>
                <w:webHidden/>
              </w:rPr>
              <w:tab/>
            </w:r>
            <w:r w:rsidR="0092190E">
              <w:rPr>
                <w:noProof/>
                <w:webHidden/>
              </w:rPr>
              <w:fldChar w:fldCharType="begin"/>
            </w:r>
            <w:r w:rsidR="0092190E">
              <w:rPr>
                <w:noProof/>
                <w:webHidden/>
              </w:rPr>
              <w:instrText xml:space="preserve"> PAGEREF _Toc52370739 \h </w:instrText>
            </w:r>
            <w:r w:rsidR="0092190E">
              <w:rPr>
                <w:noProof/>
                <w:webHidden/>
              </w:rPr>
            </w:r>
            <w:r w:rsidR="0092190E">
              <w:rPr>
                <w:noProof/>
                <w:webHidden/>
              </w:rPr>
              <w:fldChar w:fldCharType="separate"/>
            </w:r>
            <w:r w:rsidR="0092190E">
              <w:rPr>
                <w:noProof/>
                <w:webHidden/>
              </w:rPr>
              <w:t>3</w:t>
            </w:r>
            <w:r w:rsidR="0092190E">
              <w:rPr>
                <w:noProof/>
                <w:webHidden/>
              </w:rPr>
              <w:fldChar w:fldCharType="end"/>
            </w:r>
          </w:hyperlink>
        </w:p>
        <w:p w14:paraId="4AF798BF" w14:textId="51B9FE47" w:rsidR="0092190E" w:rsidRDefault="0053641D">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52370740" w:history="1">
            <w:r w:rsidR="0092190E" w:rsidRPr="00D945F9">
              <w:rPr>
                <w:rStyle w:val="Hyperlink"/>
                <w:rFonts w:eastAsia="Corbel"/>
                <w:noProof/>
              </w:rPr>
              <w:t>2.</w:t>
            </w:r>
            <w:r w:rsidR="0092190E">
              <w:rPr>
                <w:rFonts w:asciiTheme="minorHAnsi" w:eastAsiaTheme="minorEastAsia" w:hAnsiTheme="minorHAnsi" w:cstheme="minorBidi"/>
                <w:noProof/>
                <w:sz w:val="22"/>
                <w:szCs w:val="22"/>
                <w:lang w:eastAsia="nl-NL"/>
              </w:rPr>
              <w:tab/>
            </w:r>
            <w:r w:rsidR="0092190E" w:rsidRPr="00D945F9">
              <w:rPr>
                <w:rStyle w:val="Hyperlink"/>
                <w:noProof/>
              </w:rPr>
              <w:t>Storingsmanagement gemeente Amsterdam</w:t>
            </w:r>
            <w:r w:rsidR="0092190E">
              <w:rPr>
                <w:noProof/>
                <w:webHidden/>
              </w:rPr>
              <w:tab/>
            </w:r>
            <w:r w:rsidR="0092190E">
              <w:rPr>
                <w:noProof/>
                <w:webHidden/>
              </w:rPr>
              <w:fldChar w:fldCharType="begin"/>
            </w:r>
            <w:r w:rsidR="0092190E">
              <w:rPr>
                <w:noProof/>
                <w:webHidden/>
              </w:rPr>
              <w:instrText xml:space="preserve"> PAGEREF _Toc52370740 \h </w:instrText>
            </w:r>
            <w:r w:rsidR="0092190E">
              <w:rPr>
                <w:noProof/>
                <w:webHidden/>
              </w:rPr>
            </w:r>
            <w:r w:rsidR="0092190E">
              <w:rPr>
                <w:noProof/>
                <w:webHidden/>
              </w:rPr>
              <w:fldChar w:fldCharType="separate"/>
            </w:r>
            <w:r w:rsidR="0092190E">
              <w:rPr>
                <w:noProof/>
                <w:webHidden/>
              </w:rPr>
              <w:t>3</w:t>
            </w:r>
            <w:r w:rsidR="0092190E">
              <w:rPr>
                <w:noProof/>
                <w:webHidden/>
              </w:rPr>
              <w:fldChar w:fldCharType="end"/>
            </w:r>
          </w:hyperlink>
        </w:p>
        <w:p w14:paraId="17ABADDB" w14:textId="3F8A92B2" w:rsidR="0092190E" w:rsidRDefault="0053641D">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52370741" w:history="1">
            <w:r w:rsidR="0092190E" w:rsidRPr="00D945F9">
              <w:rPr>
                <w:rStyle w:val="Hyperlink"/>
                <w:noProof/>
              </w:rPr>
              <w:t>3.</w:t>
            </w:r>
            <w:r w:rsidR="0092190E">
              <w:rPr>
                <w:rFonts w:asciiTheme="minorHAnsi" w:eastAsiaTheme="minorEastAsia" w:hAnsiTheme="minorHAnsi" w:cstheme="minorBidi"/>
                <w:noProof/>
                <w:sz w:val="22"/>
                <w:szCs w:val="22"/>
                <w:lang w:eastAsia="nl-NL"/>
              </w:rPr>
              <w:tab/>
            </w:r>
            <w:r w:rsidR="0092190E" w:rsidRPr="00D945F9">
              <w:rPr>
                <w:rStyle w:val="Hyperlink"/>
                <w:noProof/>
              </w:rPr>
              <w:t>Algemeen van toepassing zijnde zaken</w:t>
            </w:r>
            <w:r w:rsidR="0092190E">
              <w:rPr>
                <w:noProof/>
                <w:webHidden/>
              </w:rPr>
              <w:tab/>
            </w:r>
            <w:r w:rsidR="0092190E">
              <w:rPr>
                <w:noProof/>
                <w:webHidden/>
              </w:rPr>
              <w:fldChar w:fldCharType="begin"/>
            </w:r>
            <w:r w:rsidR="0092190E">
              <w:rPr>
                <w:noProof/>
                <w:webHidden/>
              </w:rPr>
              <w:instrText xml:space="preserve"> PAGEREF _Toc52370741 \h </w:instrText>
            </w:r>
            <w:r w:rsidR="0092190E">
              <w:rPr>
                <w:noProof/>
                <w:webHidden/>
              </w:rPr>
            </w:r>
            <w:r w:rsidR="0092190E">
              <w:rPr>
                <w:noProof/>
                <w:webHidden/>
              </w:rPr>
              <w:fldChar w:fldCharType="separate"/>
            </w:r>
            <w:r w:rsidR="0092190E">
              <w:rPr>
                <w:noProof/>
                <w:webHidden/>
              </w:rPr>
              <w:t>4</w:t>
            </w:r>
            <w:r w:rsidR="0092190E">
              <w:rPr>
                <w:noProof/>
                <w:webHidden/>
              </w:rPr>
              <w:fldChar w:fldCharType="end"/>
            </w:r>
          </w:hyperlink>
        </w:p>
        <w:p w14:paraId="30397590" w14:textId="20996026" w:rsidR="0092190E" w:rsidRDefault="0053641D">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52370742" w:history="1">
            <w:r w:rsidR="0092190E" w:rsidRPr="00D945F9">
              <w:rPr>
                <w:rStyle w:val="Hyperlink"/>
                <w:noProof/>
              </w:rPr>
              <w:t>4.</w:t>
            </w:r>
            <w:r w:rsidR="0092190E">
              <w:rPr>
                <w:rFonts w:asciiTheme="minorHAnsi" w:eastAsiaTheme="minorEastAsia" w:hAnsiTheme="minorHAnsi" w:cstheme="minorBidi"/>
                <w:noProof/>
                <w:sz w:val="22"/>
                <w:szCs w:val="22"/>
                <w:lang w:eastAsia="nl-NL"/>
              </w:rPr>
              <w:tab/>
            </w:r>
            <w:r w:rsidR="0092190E" w:rsidRPr="00D945F9">
              <w:rPr>
                <w:rStyle w:val="Hyperlink"/>
                <w:noProof/>
              </w:rPr>
              <w:t>Definities</w:t>
            </w:r>
            <w:r w:rsidR="0092190E">
              <w:rPr>
                <w:noProof/>
                <w:webHidden/>
              </w:rPr>
              <w:tab/>
            </w:r>
            <w:r w:rsidR="0092190E">
              <w:rPr>
                <w:noProof/>
                <w:webHidden/>
              </w:rPr>
              <w:fldChar w:fldCharType="begin"/>
            </w:r>
            <w:r w:rsidR="0092190E">
              <w:rPr>
                <w:noProof/>
                <w:webHidden/>
              </w:rPr>
              <w:instrText xml:space="preserve"> PAGEREF _Toc52370742 \h </w:instrText>
            </w:r>
            <w:r w:rsidR="0092190E">
              <w:rPr>
                <w:noProof/>
                <w:webHidden/>
              </w:rPr>
            </w:r>
            <w:r w:rsidR="0092190E">
              <w:rPr>
                <w:noProof/>
                <w:webHidden/>
              </w:rPr>
              <w:fldChar w:fldCharType="separate"/>
            </w:r>
            <w:r w:rsidR="0092190E">
              <w:rPr>
                <w:noProof/>
                <w:webHidden/>
              </w:rPr>
              <w:t>4</w:t>
            </w:r>
            <w:r w:rsidR="0092190E">
              <w:rPr>
                <w:noProof/>
                <w:webHidden/>
              </w:rPr>
              <w:fldChar w:fldCharType="end"/>
            </w:r>
          </w:hyperlink>
        </w:p>
        <w:p w14:paraId="275FE856" w14:textId="487A850C" w:rsidR="0092190E" w:rsidRDefault="0053641D">
          <w:pPr>
            <w:pStyle w:val="Inhopg2"/>
            <w:tabs>
              <w:tab w:val="left" w:pos="660"/>
              <w:tab w:val="right" w:leader="dot" w:pos="8494"/>
            </w:tabs>
            <w:rPr>
              <w:rFonts w:asciiTheme="minorHAnsi" w:eastAsiaTheme="minorEastAsia" w:hAnsiTheme="minorHAnsi" w:cstheme="minorBidi"/>
              <w:noProof/>
              <w:sz w:val="22"/>
              <w:szCs w:val="22"/>
              <w:lang w:eastAsia="nl-NL"/>
            </w:rPr>
          </w:pPr>
          <w:hyperlink w:anchor="_Toc52370743" w:history="1">
            <w:r w:rsidR="0092190E" w:rsidRPr="00D945F9">
              <w:rPr>
                <w:rStyle w:val="Hyperlink"/>
                <w:noProof/>
              </w:rPr>
              <w:t>5.</w:t>
            </w:r>
            <w:r w:rsidR="0092190E">
              <w:rPr>
                <w:rFonts w:asciiTheme="minorHAnsi" w:eastAsiaTheme="minorEastAsia" w:hAnsiTheme="minorHAnsi" w:cstheme="minorBidi"/>
                <w:noProof/>
                <w:sz w:val="22"/>
                <w:szCs w:val="22"/>
                <w:lang w:eastAsia="nl-NL"/>
              </w:rPr>
              <w:tab/>
            </w:r>
            <w:r w:rsidR="0092190E" w:rsidRPr="00D945F9">
              <w:rPr>
                <w:rStyle w:val="Hyperlink"/>
                <w:noProof/>
              </w:rPr>
              <w:t>Eisen</w:t>
            </w:r>
            <w:r w:rsidR="0092190E">
              <w:rPr>
                <w:noProof/>
                <w:webHidden/>
              </w:rPr>
              <w:tab/>
            </w:r>
            <w:r w:rsidR="0092190E">
              <w:rPr>
                <w:noProof/>
                <w:webHidden/>
              </w:rPr>
              <w:fldChar w:fldCharType="begin"/>
            </w:r>
            <w:r w:rsidR="0092190E">
              <w:rPr>
                <w:noProof/>
                <w:webHidden/>
              </w:rPr>
              <w:instrText xml:space="preserve"> PAGEREF _Toc52370743 \h </w:instrText>
            </w:r>
            <w:r w:rsidR="0092190E">
              <w:rPr>
                <w:noProof/>
                <w:webHidden/>
              </w:rPr>
            </w:r>
            <w:r w:rsidR="0092190E">
              <w:rPr>
                <w:noProof/>
                <w:webHidden/>
              </w:rPr>
              <w:fldChar w:fldCharType="separate"/>
            </w:r>
            <w:r w:rsidR="0092190E">
              <w:rPr>
                <w:noProof/>
                <w:webHidden/>
              </w:rPr>
              <w:t>4</w:t>
            </w:r>
            <w:r w:rsidR="0092190E">
              <w:rPr>
                <w:noProof/>
                <w:webHidden/>
              </w:rPr>
              <w:fldChar w:fldCharType="end"/>
            </w:r>
          </w:hyperlink>
        </w:p>
        <w:p w14:paraId="1AACB785" w14:textId="2560E89C" w:rsidR="0062303A" w:rsidRDefault="0062303A">
          <w:r>
            <w:rPr>
              <w:b/>
              <w:bCs/>
            </w:rPr>
            <w:fldChar w:fldCharType="end"/>
          </w:r>
        </w:p>
      </w:sdtContent>
    </w:sdt>
    <w:p w14:paraId="6F093331" w14:textId="77777777" w:rsidR="0062303A" w:rsidRDefault="0062303A">
      <w:pPr>
        <w:rPr>
          <w:rFonts w:eastAsia="Corbel"/>
        </w:rPr>
      </w:pPr>
      <w:r>
        <w:rPr>
          <w:rFonts w:eastAsia="Corbel"/>
        </w:rPr>
        <w:br w:type="page"/>
      </w:r>
    </w:p>
    <w:p w14:paraId="4EFDE2C0" w14:textId="77777777" w:rsidR="004921DE" w:rsidRDefault="004921DE" w:rsidP="008F43B6">
      <w:pPr>
        <w:rPr>
          <w:rFonts w:eastAsia="Corbel"/>
        </w:rPr>
      </w:pPr>
    </w:p>
    <w:p w14:paraId="7CF0B4A4" w14:textId="77777777" w:rsidR="008F43B6" w:rsidRDefault="008F43B6" w:rsidP="00A80FB4">
      <w:pPr>
        <w:pStyle w:val="Lijstalinea"/>
        <w:numPr>
          <w:ilvl w:val="0"/>
          <w:numId w:val="27"/>
        </w:numPr>
        <w:rPr>
          <w:rStyle w:val="Kop2Char"/>
        </w:rPr>
      </w:pPr>
      <w:bookmarkStart w:id="3" w:name="_Toc52370739"/>
      <w:r>
        <w:rPr>
          <w:rStyle w:val="Kop2Char"/>
        </w:rPr>
        <w:t>Algemene beschrijving van de werkzaamheden</w:t>
      </w:r>
      <w:bookmarkEnd w:id="3"/>
    </w:p>
    <w:p w14:paraId="394EF010" w14:textId="653F92C9" w:rsidR="008D24D1" w:rsidRPr="00687D25" w:rsidRDefault="005F7CB3" w:rsidP="008D24D1">
      <w:r>
        <w:t xml:space="preserve">Amsterdam heeft </w:t>
      </w:r>
      <w:r w:rsidR="00C80807">
        <w:t>129</w:t>
      </w:r>
      <w:r>
        <w:t xml:space="preserve"> stand </w:t>
      </w:r>
      <w:proofErr w:type="spellStart"/>
      <w:r>
        <w:t>alone</w:t>
      </w:r>
      <w:proofErr w:type="spellEnd"/>
      <w:r>
        <w:t xml:space="preserve"> klokken</w:t>
      </w:r>
      <w:r w:rsidR="00C80807">
        <w:t>, waarvan één in Weesp</w:t>
      </w:r>
      <w:r w:rsidR="00411BD2">
        <w:t xml:space="preserve"> welke valt onder het beheer van de gemeente Amsterdam</w:t>
      </w:r>
      <w:r>
        <w:t xml:space="preserve">. </w:t>
      </w:r>
      <w:r w:rsidR="00973748" w:rsidRPr="00687D25">
        <w:t xml:space="preserve">De </w:t>
      </w:r>
      <w:r w:rsidR="00973748">
        <w:t xml:space="preserve">stand </w:t>
      </w:r>
      <w:proofErr w:type="spellStart"/>
      <w:r w:rsidR="00973748">
        <w:t>alone</w:t>
      </w:r>
      <w:proofErr w:type="spellEnd"/>
      <w:r w:rsidR="00973748">
        <w:t xml:space="preserve"> </w:t>
      </w:r>
      <w:r w:rsidR="00973748" w:rsidRPr="00687D25">
        <w:t xml:space="preserve">klokken hebben tot doel om gebruikers </w:t>
      </w:r>
      <w:r w:rsidR="00973748">
        <w:t>van de openbare ruimte in gemeente Amsterdam</w:t>
      </w:r>
      <w:r w:rsidR="00973748" w:rsidRPr="00687D25">
        <w:t xml:space="preserve"> te voorzien van actuele tijdsaanduiding</w:t>
      </w:r>
      <w:r w:rsidR="0072204C">
        <w:t xml:space="preserve"> met voldoende beschikbaarheid en betrouwbaarheid.</w:t>
      </w:r>
      <w:r w:rsidR="008D24D1">
        <w:t xml:space="preserve"> </w:t>
      </w:r>
    </w:p>
    <w:p w14:paraId="245C72A7" w14:textId="77777777" w:rsidR="00973748" w:rsidRDefault="00973748" w:rsidP="008F43B6"/>
    <w:p w14:paraId="09A7262C" w14:textId="45ECCBCA" w:rsidR="00973748" w:rsidRDefault="00F176A3" w:rsidP="008F43B6">
      <w:pPr>
        <w:rPr>
          <w:rFonts w:eastAsia="Corbel"/>
        </w:rPr>
      </w:pPr>
      <w:r w:rsidRPr="00F057C3">
        <w:rPr>
          <w:rFonts w:eastAsia="Corbel"/>
        </w:rPr>
        <w:t xml:space="preserve">De opdrachtnemer dient zorg te dragen voor het voorkomen van onregelmatigheden, binnen de scope van de overeenkomst. </w:t>
      </w:r>
    </w:p>
    <w:p w14:paraId="6C700D9E" w14:textId="77777777" w:rsidR="00F176A3" w:rsidRDefault="00F176A3" w:rsidP="008F43B6"/>
    <w:p w14:paraId="21C769FA" w14:textId="24E9ACC5" w:rsidR="008F43B6" w:rsidRDefault="008F43B6" w:rsidP="008F43B6">
      <w:r>
        <w:t>De opdracht omvat</w:t>
      </w:r>
      <w:r w:rsidR="00584A07">
        <w:t xml:space="preserve"> op hoofdlijnen</w:t>
      </w:r>
      <w:r>
        <w:t xml:space="preserve"> de volgende werkzaamheden:</w:t>
      </w:r>
    </w:p>
    <w:p w14:paraId="7A394DCB" w14:textId="77777777" w:rsidR="000907D3" w:rsidRDefault="000907D3" w:rsidP="00A80FB4">
      <w:pPr>
        <w:pStyle w:val="Lijstalinea"/>
        <w:numPr>
          <w:ilvl w:val="0"/>
          <w:numId w:val="18"/>
        </w:numPr>
      </w:pPr>
      <w:r>
        <w:t>Het uitvoeren van preventief onderhoud aan de klokken;</w:t>
      </w:r>
    </w:p>
    <w:p w14:paraId="036A6ADF" w14:textId="53F1D2A8" w:rsidR="000907D3" w:rsidRDefault="000907D3" w:rsidP="00A80FB4">
      <w:pPr>
        <w:pStyle w:val="Lijstalinea"/>
        <w:numPr>
          <w:ilvl w:val="0"/>
          <w:numId w:val="18"/>
        </w:numPr>
      </w:pPr>
      <w:r>
        <w:t>Het uitvoeren van correctief onderhoud aan de klokken</w:t>
      </w:r>
      <w:r w:rsidR="00BC4033">
        <w:t>.</w:t>
      </w:r>
    </w:p>
    <w:p w14:paraId="28F2A3C6" w14:textId="77777777" w:rsidR="008F43B6" w:rsidRDefault="008F43B6" w:rsidP="008F43B6"/>
    <w:p w14:paraId="7F81A024" w14:textId="77777777" w:rsidR="00C52AB9" w:rsidRDefault="00C52AB9" w:rsidP="00C52AB9">
      <w:pPr>
        <w:rPr>
          <w:rFonts w:eastAsia="Corbel"/>
        </w:rPr>
      </w:pPr>
      <w:r w:rsidRPr="00F057C3">
        <w:rPr>
          <w:rFonts w:eastAsia="Corbel"/>
        </w:rPr>
        <w:t>In dit document zijn de eisen, diensten en producten t.b.v. het onderhoud en instandhouding van de klokken nader gespecificeerd.</w:t>
      </w:r>
    </w:p>
    <w:p w14:paraId="2AE994A4" w14:textId="77777777" w:rsidR="008D293D" w:rsidRDefault="008D293D" w:rsidP="00C52AB9">
      <w:pPr>
        <w:rPr>
          <w:rFonts w:eastAsia="Corbel"/>
        </w:rPr>
      </w:pPr>
    </w:p>
    <w:p w14:paraId="5DF83251" w14:textId="77777777" w:rsidR="004715D6" w:rsidRPr="00DC31E9" w:rsidRDefault="00EF7319" w:rsidP="00A80FB4">
      <w:pPr>
        <w:pStyle w:val="Lijstalinea"/>
        <w:numPr>
          <w:ilvl w:val="0"/>
          <w:numId w:val="27"/>
        </w:numPr>
        <w:rPr>
          <w:rFonts w:eastAsia="Corbel"/>
        </w:rPr>
      </w:pPr>
      <w:bookmarkStart w:id="4" w:name="_Toc52370740"/>
      <w:r>
        <w:rPr>
          <w:rStyle w:val="Kop2Char"/>
        </w:rPr>
        <w:t>Storingsmanagement gemeente Amsterdam</w:t>
      </w:r>
      <w:bookmarkEnd w:id="4"/>
    </w:p>
    <w:p w14:paraId="15AF25FE" w14:textId="488A3327" w:rsidR="00CC20E2" w:rsidRDefault="00CC20E2" w:rsidP="00CC20E2">
      <w:r w:rsidRPr="006260FB">
        <w:t>Het storingsmanagement beschrijft de verschillende processtappen tussen het aannemen en beoordelen va</w:t>
      </w:r>
      <w:r w:rsidRPr="00175670">
        <w:t xml:space="preserve">n een storingsmelding via SIA </w:t>
      </w:r>
      <w:r w:rsidR="008D293D">
        <w:t xml:space="preserve">(Signalen Informatievoorziening Amsterdam) </w:t>
      </w:r>
      <w:r w:rsidR="00891FD4">
        <w:t xml:space="preserve"> en </w:t>
      </w:r>
      <w:r w:rsidR="00065DA4">
        <w:t xml:space="preserve"> het OBS (Object Beheer Systeem) </w:t>
      </w:r>
      <w:r w:rsidRPr="00175670">
        <w:t xml:space="preserve">tot aan het </w:t>
      </w:r>
      <w:r w:rsidR="00065DA4">
        <w:t xml:space="preserve">gereed melden </w:t>
      </w:r>
      <w:r w:rsidRPr="00175670">
        <w:t xml:space="preserve">van de storing door de </w:t>
      </w:r>
      <w:r w:rsidR="00065DA4">
        <w:t xml:space="preserve"> opdrachtnemer  aan</w:t>
      </w:r>
      <w:r w:rsidR="00221478">
        <w:t xml:space="preserve"> </w:t>
      </w:r>
      <w:r>
        <w:t>de gemeente Amsterdam</w:t>
      </w:r>
      <w:r w:rsidRPr="006260FB">
        <w:t>. Onderstaand een korte beschrijving van het huidige proces</w:t>
      </w:r>
      <w:r>
        <w:t>, op de volgende pagina staat een processchema van het storingsmanagement weergegeven</w:t>
      </w:r>
      <w:r w:rsidRPr="006260FB">
        <w:t xml:space="preserve">. </w:t>
      </w:r>
    </w:p>
    <w:p w14:paraId="7B514F92" w14:textId="77777777" w:rsidR="00CC20E2" w:rsidRPr="006260FB" w:rsidRDefault="00CC20E2" w:rsidP="00CC20E2"/>
    <w:p w14:paraId="79668D1F" w14:textId="6A7F3956" w:rsidR="00CC20E2" w:rsidRDefault="00CC20E2" w:rsidP="00CC20E2">
      <w:r w:rsidRPr="006260FB">
        <w:t>Een storingsmelding is iedere storing die bij</w:t>
      </w:r>
      <w:r>
        <w:t xml:space="preserve"> SIA wordt gemeld. Wanneer deze melding in SIA ingevoerd wordt, wo</w:t>
      </w:r>
      <w:r w:rsidR="00CA7898">
        <w:t>r</w:t>
      </w:r>
      <w:r>
        <w:t>dt deze automatisch doorgezet naar de beheerder Openbare Verlichting (OV) en naar het Object Beheer Systeem (OBS) Techview.</w:t>
      </w:r>
    </w:p>
    <w:p w14:paraId="14830FF5" w14:textId="77777777" w:rsidR="00065DA4" w:rsidRDefault="00065DA4" w:rsidP="00CC20E2"/>
    <w:p w14:paraId="586FC962" w14:textId="4AA53486" w:rsidR="00891FE3" w:rsidRDefault="00891FE3" w:rsidP="00891FE3">
      <w:r>
        <w:t>Melders (gemeente, burgers, hulpdiensten en andere personen) melden storingen aan de gemeente Amsterdam in het systeem SIA. Deze storingsmeldingen worden door de gemeente geregistreerd in het OBS. Middels het OBS worden storingen aan de opdrachtnemer gemeld ter herstel. De opdrachtnemer stelt een diagnose en verzorgt het herstel van de defecte klok. Na herstel verwerkt de opdrachtnemer de mutaties (klok of componenten) in het OBS en meldt de storing gereed. De opdrachtnemer dient bij het gereed melden bewijslast aan te leveren dat de klok hersteld is en functioneert.</w:t>
      </w:r>
      <w:r w:rsidR="00E467D2">
        <w:t xml:space="preserve"> Onder deze bewijslast wordt verstaan</w:t>
      </w:r>
      <w:r w:rsidR="003B1B1D">
        <w:t xml:space="preserve"> een foto van de situatie voor het herstel en een foto van de situatie na het herstel.</w:t>
      </w:r>
    </w:p>
    <w:p w14:paraId="7A8700BC" w14:textId="77777777" w:rsidR="00891FE3" w:rsidRDefault="00891FE3" w:rsidP="00891FE3"/>
    <w:p w14:paraId="24A094C4" w14:textId="7BFAB19F" w:rsidR="00891FE3" w:rsidRDefault="00891FE3" w:rsidP="00891FE3">
      <w:r>
        <w:t xml:space="preserve">Het is aan de opdrachtnemer om het proces vanaf het ontvangen van de storingsmelding tot en met het gereed melden in te richten. </w:t>
      </w:r>
    </w:p>
    <w:p w14:paraId="3F77F626" w14:textId="77777777" w:rsidR="00891FE3" w:rsidRDefault="00891FE3" w:rsidP="00891FE3"/>
    <w:p w14:paraId="782AEC90" w14:textId="40B484E1" w:rsidR="00891FE3" w:rsidRDefault="00891FE3" w:rsidP="00891FE3">
      <w:r>
        <w:t xml:space="preserve">Voor de beeldvorming is als voorbeeld een schematische weergave op hoofdlijn opgenomen in afbeelding 1. </w:t>
      </w:r>
    </w:p>
    <w:p w14:paraId="60A8BF44" w14:textId="77777777" w:rsidR="00065DA4" w:rsidRDefault="00065DA4" w:rsidP="00CC20E2"/>
    <w:p w14:paraId="3B92B51B" w14:textId="77777777" w:rsidR="00891FE3" w:rsidRDefault="00891FE3" w:rsidP="00891FE3">
      <w:pPr>
        <w:spacing w:line="260" w:lineRule="atLeast"/>
        <w:rPr>
          <w:color w:val="000000"/>
          <w:lang w:val="nl"/>
        </w:rPr>
      </w:pPr>
      <w:r>
        <w:rPr>
          <w:noProof/>
          <w:lang w:eastAsia="nl-NL"/>
        </w:rPr>
        <w:lastRenderedPageBreak/>
        <w:drawing>
          <wp:inline distT="0" distB="0" distL="0" distR="0" wp14:anchorId="7937AB0D" wp14:editId="67AA148C">
            <wp:extent cx="5245240" cy="2101459"/>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52723" cy="2104457"/>
                    </a:xfrm>
                    <a:prstGeom prst="rect">
                      <a:avLst/>
                    </a:prstGeom>
                  </pic:spPr>
                </pic:pic>
              </a:graphicData>
            </a:graphic>
          </wp:inline>
        </w:drawing>
      </w:r>
    </w:p>
    <w:p w14:paraId="277367A4" w14:textId="77777777" w:rsidR="00891FE3" w:rsidRDefault="00891FE3" w:rsidP="00891FE3">
      <w:pPr>
        <w:spacing w:line="260" w:lineRule="atLeast"/>
        <w:rPr>
          <w:color w:val="000000"/>
          <w:lang w:val="nl"/>
        </w:rPr>
      </w:pPr>
      <w:r>
        <w:rPr>
          <w:color w:val="000000"/>
          <w:lang w:val="nl"/>
        </w:rPr>
        <w:t>Afbeelding 1. Schematische voorbeeldweergave van het storingsproces op hoofdlijn</w:t>
      </w:r>
    </w:p>
    <w:p w14:paraId="0B31368E" w14:textId="77777777" w:rsidR="00891FE3" w:rsidRDefault="00891FE3" w:rsidP="00891FE3">
      <w:pPr>
        <w:spacing w:line="260" w:lineRule="atLeast"/>
        <w:rPr>
          <w:color w:val="000000"/>
          <w:lang w:val="nl"/>
        </w:rPr>
      </w:pPr>
    </w:p>
    <w:p w14:paraId="061D8464" w14:textId="41DE4510" w:rsidR="00CC20E2" w:rsidRDefault="00CC20E2" w:rsidP="00CC20E2">
      <w:pPr>
        <w:rPr>
          <w:iCs/>
        </w:rPr>
      </w:pPr>
    </w:p>
    <w:p w14:paraId="219F8091" w14:textId="77777777" w:rsidR="00891FE3" w:rsidRDefault="00891FE3" w:rsidP="00CC20E2">
      <w:pPr>
        <w:rPr>
          <w:iCs/>
        </w:rPr>
      </w:pPr>
    </w:p>
    <w:p w14:paraId="22CF5347" w14:textId="77777777" w:rsidR="001054FE" w:rsidRDefault="001054FE" w:rsidP="00A80FB4">
      <w:pPr>
        <w:pStyle w:val="Kop2"/>
        <w:numPr>
          <w:ilvl w:val="0"/>
          <w:numId w:val="27"/>
        </w:numPr>
      </w:pPr>
      <w:bookmarkStart w:id="5" w:name="_Toc52370741"/>
      <w:r>
        <w:t>Algemeen van toepassing zijnde zaken</w:t>
      </w:r>
      <w:bookmarkEnd w:id="5"/>
    </w:p>
    <w:p w14:paraId="25C6777E" w14:textId="1732515C" w:rsidR="009323C6" w:rsidRDefault="001054FE" w:rsidP="00EE2A35">
      <w:r>
        <w:t>Elektrotechnisch Bedrijfsvoering Handboek (EBH), gemeente Amsterdam, huidige versie 0.8, 25 juni 2019. De meest actuele versie van het handboek zal t.z.t. als bijlage worden verstrekt. Daar waar de bepalingen in het EBH strenger zijn dan de van toepassing zijnde wettelijke voorschriften en normen, is het EBH echter l</w:t>
      </w:r>
      <w:r w:rsidR="001C3AA0">
        <w:t>ei</w:t>
      </w:r>
      <w:r>
        <w:t xml:space="preserve">dend. </w:t>
      </w:r>
      <w:r w:rsidR="00E919F9">
        <w:t>Tevens zijn de voorschriften van de NEN 1010 en NEN 3140 van toepassing.</w:t>
      </w:r>
    </w:p>
    <w:p w14:paraId="3FEEDC2C" w14:textId="77777777" w:rsidR="00636185" w:rsidRDefault="00636185" w:rsidP="00EE2A35"/>
    <w:p w14:paraId="49815D4C" w14:textId="77777777" w:rsidR="00636185" w:rsidRDefault="00636185" w:rsidP="00A80FB4">
      <w:pPr>
        <w:pStyle w:val="Kop2"/>
        <w:numPr>
          <w:ilvl w:val="0"/>
          <w:numId w:val="27"/>
        </w:numPr>
      </w:pPr>
      <w:bookmarkStart w:id="6" w:name="_Toc52370742"/>
      <w:r>
        <w:t>Definities</w:t>
      </w:r>
      <w:bookmarkEnd w:id="6"/>
    </w:p>
    <w:p w14:paraId="02E51A3C" w14:textId="77777777" w:rsidR="00636185" w:rsidRDefault="00636185" w:rsidP="00636185"/>
    <w:tbl>
      <w:tblPr>
        <w:tblStyle w:val="Tabelraster"/>
        <w:tblW w:w="0" w:type="auto"/>
        <w:tblLook w:val="04A0" w:firstRow="1" w:lastRow="0" w:firstColumn="1" w:lastColumn="0" w:noHBand="0" w:noVBand="1"/>
      </w:tblPr>
      <w:tblGrid>
        <w:gridCol w:w="2193"/>
        <w:gridCol w:w="6301"/>
      </w:tblGrid>
      <w:tr w:rsidR="00636185" w:rsidRPr="00636185" w14:paraId="6D2C0061" w14:textId="77777777" w:rsidTr="009039BC">
        <w:tc>
          <w:tcPr>
            <w:tcW w:w="2193" w:type="dxa"/>
          </w:tcPr>
          <w:p w14:paraId="2A2C194F" w14:textId="77777777" w:rsidR="00636185" w:rsidRPr="00000725" w:rsidRDefault="000D4286" w:rsidP="00636185">
            <w:pPr>
              <w:rPr>
                <w:sz w:val="18"/>
                <w:szCs w:val="18"/>
              </w:rPr>
            </w:pPr>
            <w:r>
              <w:rPr>
                <w:sz w:val="18"/>
                <w:szCs w:val="18"/>
              </w:rPr>
              <w:t>OBS</w:t>
            </w:r>
          </w:p>
        </w:tc>
        <w:tc>
          <w:tcPr>
            <w:tcW w:w="6301" w:type="dxa"/>
          </w:tcPr>
          <w:p w14:paraId="78D3B74D" w14:textId="77777777" w:rsidR="00636185" w:rsidRPr="00636185" w:rsidRDefault="000D4286" w:rsidP="00000725">
            <w:pPr>
              <w:rPr>
                <w:sz w:val="18"/>
                <w:szCs w:val="18"/>
              </w:rPr>
            </w:pPr>
            <w:r>
              <w:rPr>
                <w:sz w:val="18"/>
                <w:szCs w:val="18"/>
              </w:rPr>
              <w:t>Object Beheer Systeem (momenteel Techview)</w:t>
            </w:r>
          </w:p>
        </w:tc>
      </w:tr>
      <w:tr w:rsidR="00636185" w:rsidRPr="00636185" w14:paraId="5760BA43" w14:textId="77777777" w:rsidTr="009039BC">
        <w:tc>
          <w:tcPr>
            <w:tcW w:w="2193" w:type="dxa"/>
          </w:tcPr>
          <w:p w14:paraId="4C17695F" w14:textId="77777777" w:rsidR="00636185" w:rsidRPr="00000725" w:rsidRDefault="00C2134A" w:rsidP="00636185">
            <w:pPr>
              <w:rPr>
                <w:sz w:val="18"/>
                <w:szCs w:val="18"/>
              </w:rPr>
            </w:pPr>
            <w:r>
              <w:rPr>
                <w:sz w:val="18"/>
                <w:szCs w:val="18"/>
              </w:rPr>
              <w:t>OVL</w:t>
            </w:r>
          </w:p>
        </w:tc>
        <w:tc>
          <w:tcPr>
            <w:tcW w:w="6301" w:type="dxa"/>
          </w:tcPr>
          <w:p w14:paraId="39323D26" w14:textId="77777777" w:rsidR="00636185" w:rsidRPr="00636185" w:rsidRDefault="00C2134A" w:rsidP="00636185">
            <w:pPr>
              <w:rPr>
                <w:sz w:val="18"/>
                <w:szCs w:val="18"/>
              </w:rPr>
            </w:pPr>
            <w:r>
              <w:rPr>
                <w:sz w:val="18"/>
                <w:szCs w:val="18"/>
              </w:rPr>
              <w:t>Openbare Verlichting</w:t>
            </w:r>
          </w:p>
        </w:tc>
      </w:tr>
      <w:tr w:rsidR="00636185" w:rsidRPr="00636185" w14:paraId="2F8C2A08" w14:textId="77777777" w:rsidTr="009039BC">
        <w:tc>
          <w:tcPr>
            <w:tcW w:w="2193" w:type="dxa"/>
          </w:tcPr>
          <w:p w14:paraId="34D685EA" w14:textId="77777777" w:rsidR="00636185" w:rsidRPr="00636185" w:rsidRDefault="00D543E0" w:rsidP="00636185">
            <w:pPr>
              <w:rPr>
                <w:sz w:val="18"/>
                <w:szCs w:val="18"/>
              </w:rPr>
            </w:pPr>
            <w:proofErr w:type="spellStart"/>
            <w:r>
              <w:rPr>
                <w:sz w:val="18"/>
                <w:szCs w:val="18"/>
              </w:rPr>
              <w:t>OIVer</w:t>
            </w:r>
            <w:proofErr w:type="spellEnd"/>
          </w:p>
        </w:tc>
        <w:tc>
          <w:tcPr>
            <w:tcW w:w="6301" w:type="dxa"/>
          </w:tcPr>
          <w:p w14:paraId="24DC393A" w14:textId="77777777" w:rsidR="00636185" w:rsidRPr="00636185" w:rsidRDefault="00D543E0" w:rsidP="00636185">
            <w:pPr>
              <w:rPr>
                <w:sz w:val="18"/>
                <w:szCs w:val="18"/>
              </w:rPr>
            </w:pPr>
            <w:r>
              <w:rPr>
                <w:sz w:val="18"/>
                <w:szCs w:val="18"/>
              </w:rPr>
              <w:t>Operationeel Installatieverantwoordelijke</w:t>
            </w:r>
          </w:p>
        </w:tc>
      </w:tr>
      <w:tr w:rsidR="00636185" w:rsidRPr="00636185" w14:paraId="2BD807F2" w14:textId="77777777" w:rsidTr="009039BC">
        <w:tc>
          <w:tcPr>
            <w:tcW w:w="2193" w:type="dxa"/>
          </w:tcPr>
          <w:p w14:paraId="2F354515" w14:textId="77777777" w:rsidR="00636185" w:rsidRPr="00636185" w:rsidRDefault="001C3AA0" w:rsidP="00636185">
            <w:pPr>
              <w:rPr>
                <w:sz w:val="18"/>
                <w:szCs w:val="18"/>
              </w:rPr>
            </w:pPr>
            <w:r>
              <w:rPr>
                <w:sz w:val="18"/>
                <w:szCs w:val="18"/>
              </w:rPr>
              <w:t>SIA</w:t>
            </w:r>
          </w:p>
        </w:tc>
        <w:tc>
          <w:tcPr>
            <w:tcW w:w="6301" w:type="dxa"/>
          </w:tcPr>
          <w:p w14:paraId="29A7F7BE" w14:textId="77777777" w:rsidR="00636185" w:rsidRPr="00636185" w:rsidRDefault="008D293D" w:rsidP="00636185">
            <w:pPr>
              <w:rPr>
                <w:sz w:val="18"/>
                <w:szCs w:val="18"/>
              </w:rPr>
            </w:pPr>
            <w:r>
              <w:rPr>
                <w:sz w:val="18"/>
                <w:szCs w:val="18"/>
              </w:rPr>
              <w:t>Signalen voorziening Amsterdam</w:t>
            </w:r>
          </w:p>
        </w:tc>
      </w:tr>
    </w:tbl>
    <w:p w14:paraId="19B5932D" w14:textId="77777777" w:rsidR="0066195C" w:rsidRDefault="0066195C" w:rsidP="00EE2A35"/>
    <w:p w14:paraId="65DBEB07" w14:textId="77777777" w:rsidR="0065012E" w:rsidRPr="004A5B4C" w:rsidRDefault="00043E6D" w:rsidP="00A80FB4">
      <w:pPr>
        <w:pStyle w:val="Kop2"/>
        <w:numPr>
          <w:ilvl w:val="0"/>
          <w:numId w:val="27"/>
        </w:numPr>
      </w:pPr>
      <w:bookmarkStart w:id="7" w:name="_Toc52370743"/>
      <w:r w:rsidRPr="004A5B4C">
        <w:t>Eisen</w:t>
      </w:r>
      <w:bookmarkEnd w:id="7"/>
    </w:p>
    <w:p w14:paraId="40D468E6" w14:textId="77777777" w:rsidR="00D17AD4" w:rsidRPr="00B81021" w:rsidRDefault="00D17AD4" w:rsidP="00D17AD4">
      <w:pPr>
        <w:pStyle w:val="Kop5"/>
        <w:rPr>
          <w:b/>
        </w:rPr>
      </w:pPr>
      <w:r w:rsidRPr="00B81021">
        <w:rPr>
          <w:b/>
        </w:rPr>
        <w:t xml:space="preserve">Eisen </w:t>
      </w:r>
      <w:r>
        <w:rPr>
          <w:b/>
        </w:rPr>
        <w:t>Wet en regelgeving</w:t>
      </w:r>
    </w:p>
    <w:tbl>
      <w:tblPr>
        <w:tblStyle w:val="Tabelraster"/>
        <w:tblW w:w="0" w:type="auto"/>
        <w:tblLook w:val="04A0" w:firstRow="1" w:lastRow="0" w:firstColumn="1" w:lastColumn="0" w:noHBand="0" w:noVBand="1"/>
      </w:tblPr>
      <w:tblGrid>
        <w:gridCol w:w="1231"/>
        <w:gridCol w:w="7263"/>
      </w:tblGrid>
      <w:tr w:rsidR="00D17AD4" w14:paraId="5399A6A0" w14:textId="77777777" w:rsidTr="00936622">
        <w:tc>
          <w:tcPr>
            <w:tcW w:w="1242" w:type="dxa"/>
          </w:tcPr>
          <w:p w14:paraId="2FC914F9" w14:textId="77777777" w:rsidR="00D17AD4" w:rsidRDefault="009039BC" w:rsidP="00A80FB4">
            <w:pPr>
              <w:pStyle w:val="Lijstalinea"/>
              <w:numPr>
                <w:ilvl w:val="0"/>
                <w:numId w:val="28"/>
              </w:numPr>
            </w:pPr>
            <w:r>
              <w:t xml:space="preserve"> </w:t>
            </w:r>
          </w:p>
        </w:tc>
        <w:tc>
          <w:tcPr>
            <w:tcW w:w="7402" w:type="dxa"/>
          </w:tcPr>
          <w:p w14:paraId="503670FE" w14:textId="77777777" w:rsidR="00D17AD4" w:rsidRDefault="00D17AD4" w:rsidP="00936622">
            <w:r>
              <w:t>De opdrachtnemer garandeert dat alle werkzaamheden worden uitgevoerd conform vigerende wet- en regelgeving en  eisen van de opdrachtgever</w:t>
            </w:r>
            <w:r w:rsidRPr="00E4768D">
              <w:t>.</w:t>
            </w:r>
          </w:p>
        </w:tc>
      </w:tr>
      <w:tr w:rsidR="00D17AD4" w14:paraId="45201269" w14:textId="77777777" w:rsidTr="00936622">
        <w:tc>
          <w:tcPr>
            <w:tcW w:w="1242" w:type="dxa"/>
          </w:tcPr>
          <w:p w14:paraId="489A269C" w14:textId="77777777" w:rsidR="00D17AD4" w:rsidRDefault="00D17AD4" w:rsidP="00A80FB4">
            <w:pPr>
              <w:pStyle w:val="Lijstalinea"/>
              <w:numPr>
                <w:ilvl w:val="0"/>
                <w:numId w:val="28"/>
              </w:numPr>
            </w:pPr>
          </w:p>
        </w:tc>
        <w:tc>
          <w:tcPr>
            <w:tcW w:w="7402" w:type="dxa"/>
          </w:tcPr>
          <w:p w14:paraId="5CC80A62" w14:textId="77777777" w:rsidR="00D17AD4" w:rsidRPr="00E4768D" w:rsidRDefault="00D17AD4" w:rsidP="00936622">
            <w:r w:rsidRPr="00E4768D">
              <w:t xml:space="preserve">De </w:t>
            </w:r>
            <w:r>
              <w:t>opdrachtnemer</w:t>
            </w:r>
            <w:r w:rsidRPr="00E4768D">
              <w:t xml:space="preserve"> is gehouden te voldoen aan alle verplichtingen die hij heeft op grond van de Wet</w:t>
            </w:r>
            <w:r w:rsidRPr="00E4768D">
              <w:rPr>
                <w:rFonts w:ascii="Calibri" w:hAnsi="Calibri" w:cs="Calibri"/>
                <w:sz w:val="22"/>
                <w:szCs w:val="22"/>
              </w:rPr>
              <w:t xml:space="preserve"> </w:t>
            </w:r>
            <w:r w:rsidRPr="00E4768D">
              <w:t>arbeid vreemdelingen en de Wet op de identificatieplicht.</w:t>
            </w:r>
          </w:p>
          <w:p w14:paraId="01433808" w14:textId="77777777" w:rsidR="00D17AD4" w:rsidRPr="00E4768D" w:rsidRDefault="00D17AD4" w:rsidP="00936622">
            <w:r w:rsidRPr="00E4768D">
              <w:t>Daaronder valt in het bijzonder, maar niet uitsluitend, het tijdig aanvragen van</w:t>
            </w:r>
          </w:p>
          <w:p w14:paraId="0AC94A00" w14:textId="77777777" w:rsidR="00D17AD4" w:rsidRPr="00E4768D" w:rsidRDefault="00D17AD4" w:rsidP="00936622">
            <w:r w:rsidRPr="00E4768D">
              <w:t>tewerkstellings- vergunningen.</w:t>
            </w:r>
            <w:r>
              <w:t xml:space="preserve"> </w:t>
            </w:r>
            <w:r w:rsidRPr="00E4768D">
              <w:t>De aannemer c.q. opdrachtnemer verstrekt de directie, ter acceptatie, voor aanvang</w:t>
            </w:r>
            <w:r>
              <w:t xml:space="preserve"> </w:t>
            </w:r>
            <w:r w:rsidRPr="00E4768D">
              <w:t>van de werkzaamheden -of tijdens de werkzaamheden indien en zodra zich wijzigingen</w:t>
            </w:r>
            <w:r>
              <w:t xml:space="preserve"> </w:t>
            </w:r>
            <w:r w:rsidRPr="00E4768D">
              <w:t>voordoen in de bij de werkzaamheden ingezette personen- kopieën van de juiste en</w:t>
            </w:r>
            <w:r>
              <w:t xml:space="preserve"> </w:t>
            </w:r>
            <w:r w:rsidRPr="00E4768D">
              <w:t>vereiste:</w:t>
            </w:r>
          </w:p>
          <w:p w14:paraId="6728933A" w14:textId="77777777" w:rsidR="00D17AD4" w:rsidRPr="00E4768D" w:rsidRDefault="00D17AD4" w:rsidP="00A80FB4">
            <w:pPr>
              <w:pStyle w:val="Lijstalinea"/>
              <w:numPr>
                <w:ilvl w:val="0"/>
                <w:numId w:val="15"/>
              </w:numPr>
            </w:pPr>
            <w:r w:rsidRPr="00E4768D">
              <w:t>documenten op grond van de Wet arbeid vreemdelingen, met inbegrip van de</w:t>
            </w:r>
            <w:r>
              <w:t xml:space="preserve"> </w:t>
            </w:r>
            <w:r w:rsidRPr="00E4768D">
              <w:t>tewerkstellingsvergunningen;</w:t>
            </w:r>
          </w:p>
          <w:p w14:paraId="1AA50A60" w14:textId="77777777" w:rsidR="00D17AD4" w:rsidRPr="00E4768D" w:rsidRDefault="00D17AD4" w:rsidP="00A80FB4">
            <w:pPr>
              <w:pStyle w:val="Lijstalinea"/>
              <w:numPr>
                <w:ilvl w:val="0"/>
                <w:numId w:val="15"/>
              </w:numPr>
            </w:pPr>
            <w:r w:rsidRPr="00E4768D">
              <w:t>identificatie in de zin van de Wet op de identificatieplicht en de Wet arbeid</w:t>
            </w:r>
            <w:r>
              <w:t xml:space="preserve"> </w:t>
            </w:r>
            <w:r w:rsidRPr="00E4768D">
              <w:t>vreemdelingen.</w:t>
            </w:r>
          </w:p>
          <w:p w14:paraId="488BCF0E" w14:textId="77777777" w:rsidR="00D17AD4" w:rsidRPr="00E4768D" w:rsidRDefault="00D17AD4" w:rsidP="00936622">
            <w:r w:rsidRPr="00E4768D">
              <w:t>Zonder kopieën van de hiervoor genoemde documenten ter acceptatie te hebben</w:t>
            </w:r>
          </w:p>
          <w:p w14:paraId="36931F2F" w14:textId="77777777" w:rsidR="00D17AD4" w:rsidRDefault="00D17AD4" w:rsidP="00936622">
            <w:r w:rsidRPr="00E4768D">
              <w:lastRenderedPageBreak/>
              <w:t>verstrekt aan de</w:t>
            </w:r>
            <w:r>
              <w:t xml:space="preserve"> </w:t>
            </w:r>
            <w:r w:rsidRPr="00E4768D">
              <w:t>directie is het tewerkstellen van vreemdelingen niet toegestaan</w:t>
            </w:r>
          </w:p>
        </w:tc>
      </w:tr>
      <w:tr w:rsidR="00D17AD4" w14:paraId="73985793" w14:textId="77777777" w:rsidTr="00936622">
        <w:tc>
          <w:tcPr>
            <w:tcW w:w="1242" w:type="dxa"/>
          </w:tcPr>
          <w:p w14:paraId="7A6F12CB" w14:textId="77777777" w:rsidR="00D17AD4" w:rsidRDefault="00D17AD4" w:rsidP="00A80FB4">
            <w:pPr>
              <w:pStyle w:val="Lijstalinea"/>
              <w:numPr>
                <w:ilvl w:val="0"/>
                <w:numId w:val="28"/>
              </w:numPr>
            </w:pPr>
          </w:p>
        </w:tc>
        <w:tc>
          <w:tcPr>
            <w:tcW w:w="7402" w:type="dxa"/>
          </w:tcPr>
          <w:p w14:paraId="1230EEFC" w14:textId="77777777" w:rsidR="00D17AD4" w:rsidRPr="00BE18D6" w:rsidRDefault="00D17AD4" w:rsidP="00936622">
            <w:r w:rsidRPr="00BE18D6">
              <w:t xml:space="preserve">De </w:t>
            </w:r>
            <w:r>
              <w:t xml:space="preserve">opdrachtnemer </w:t>
            </w:r>
            <w:r w:rsidRPr="00BE18D6">
              <w:t>dient er voor te zorgen dat zijn onderaannemer(s)</w:t>
            </w:r>
            <w:r>
              <w:t xml:space="preserve"> </w:t>
            </w:r>
            <w:r w:rsidRPr="00BE18D6">
              <w:t>en/of</w:t>
            </w:r>
          </w:p>
          <w:p w14:paraId="7A4CE920" w14:textId="77777777" w:rsidR="00D17AD4" w:rsidRDefault="00D17AD4" w:rsidP="00936622">
            <w:r w:rsidRPr="00463A51">
              <w:t>leverancier(s) op de bepalingen van de Wet arbeid vreemdelingen en de Wet op de</w:t>
            </w:r>
            <w:r w:rsidR="007C7B92" w:rsidRPr="00463A51">
              <w:t xml:space="preserve"> </w:t>
            </w:r>
            <w:r w:rsidRPr="00463A51">
              <w:t>identificatieplicht gewezen worden -waaronder de verplichtingen genoemd in Eis 1</w:t>
            </w:r>
            <w:r w:rsidRPr="00BE18D6">
              <w:t xml:space="preserve"> dat</w:t>
            </w:r>
            <w:r>
              <w:t xml:space="preserve"> </w:t>
            </w:r>
            <w:r w:rsidRPr="00BE18D6">
              <w:t>zij die bepalingen naleven.</w:t>
            </w:r>
          </w:p>
        </w:tc>
      </w:tr>
      <w:tr w:rsidR="00D17AD4" w14:paraId="6FB815F0" w14:textId="77777777" w:rsidTr="009323C6">
        <w:trPr>
          <w:trHeight w:val="1116"/>
        </w:trPr>
        <w:tc>
          <w:tcPr>
            <w:tcW w:w="1242" w:type="dxa"/>
          </w:tcPr>
          <w:p w14:paraId="3664926C" w14:textId="77777777" w:rsidR="00D17AD4" w:rsidRDefault="00D17AD4" w:rsidP="00A80FB4">
            <w:pPr>
              <w:pStyle w:val="Lijstalinea"/>
              <w:numPr>
                <w:ilvl w:val="0"/>
                <w:numId w:val="28"/>
              </w:numPr>
            </w:pPr>
          </w:p>
        </w:tc>
        <w:tc>
          <w:tcPr>
            <w:tcW w:w="7402" w:type="dxa"/>
          </w:tcPr>
          <w:p w14:paraId="4B5201FD" w14:textId="77777777" w:rsidR="00D17AD4" w:rsidRPr="00BE18D6" w:rsidRDefault="00D17AD4" w:rsidP="00936622">
            <w:r w:rsidRPr="00BE18D6">
              <w:t xml:space="preserve">De </w:t>
            </w:r>
            <w:r>
              <w:t xml:space="preserve">opdrachtnemer </w:t>
            </w:r>
            <w:r w:rsidRPr="00BE18D6">
              <w:t>vrijwaart de opdrachtgever voor alle schade die de</w:t>
            </w:r>
          </w:p>
          <w:p w14:paraId="24232F10" w14:textId="77777777" w:rsidR="00D17AD4" w:rsidRPr="00BE18D6" w:rsidRDefault="00D17AD4" w:rsidP="00936622">
            <w:r w:rsidRPr="00BE18D6">
              <w:t>opdrachtgever lijdt of zal lijden als gevolg van eventuele boetes die hij op grond van</w:t>
            </w:r>
            <w:r>
              <w:t xml:space="preserve"> </w:t>
            </w:r>
            <w:r w:rsidRPr="00BE18D6">
              <w:t>het overtreden van de Wet arbeid vreemdelingen en/of de Wet op de</w:t>
            </w:r>
          </w:p>
          <w:p w14:paraId="74D13EB8" w14:textId="77777777" w:rsidR="00D17AD4" w:rsidRPr="00BE18D6" w:rsidRDefault="00D17AD4" w:rsidP="00936622">
            <w:r w:rsidRPr="00BE18D6">
              <w:t>identificatieplicht opgelegd mocht krijgen als gevolg van het tewerkstellen van</w:t>
            </w:r>
          </w:p>
          <w:p w14:paraId="1A6004BE" w14:textId="77777777" w:rsidR="00D17AD4" w:rsidRPr="00BE18D6" w:rsidRDefault="00D17AD4" w:rsidP="00936622">
            <w:r w:rsidRPr="00BE18D6">
              <w:t xml:space="preserve">vreemdelingen door </w:t>
            </w:r>
            <w:r>
              <w:t>O</w:t>
            </w:r>
            <w:r w:rsidRPr="00BE18D6">
              <w:t>pdrachtnemer.</w:t>
            </w:r>
            <w:r>
              <w:t xml:space="preserve"> </w:t>
            </w:r>
          </w:p>
          <w:p w14:paraId="70A2B613" w14:textId="77777777" w:rsidR="00D17AD4" w:rsidRPr="00BE18D6" w:rsidRDefault="00D17AD4" w:rsidP="00936622">
            <w:r w:rsidRPr="00BE18D6">
              <w:t xml:space="preserve">De </w:t>
            </w:r>
            <w:r>
              <w:t>O</w:t>
            </w:r>
            <w:r w:rsidRPr="00BE18D6">
              <w:t xml:space="preserve">pdrachtnemer vrijwaart de </w:t>
            </w:r>
            <w:r>
              <w:t>O</w:t>
            </w:r>
            <w:r w:rsidRPr="00BE18D6">
              <w:t>pdrachtgever voorts voor alle schade</w:t>
            </w:r>
          </w:p>
          <w:p w14:paraId="2D2FFAED" w14:textId="77777777" w:rsidR="00D17AD4" w:rsidRPr="00BE18D6" w:rsidRDefault="00D17AD4" w:rsidP="00936622">
            <w:r w:rsidRPr="00BE18D6">
              <w:t xml:space="preserve">die de </w:t>
            </w:r>
            <w:r>
              <w:t>O</w:t>
            </w:r>
            <w:r w:rsidRPr="00BE18D6">
              <w:t>pdrachtgever lijdt of zal lijden als gevolg van eventuele boetes die hij op grond</w:t>
            </w:r>
            <w:r>
              <w:t xml:space="preserve"> </w:t>
            </w:r>
            <w:r w:rsidRPr="00BE18D6">
              <w:t>van het overtreden van de Wet arbeid vreemdelingen en/of de Wet op de</w:t>
            </w:r>
          </w:p>
          <w:p w14:paraId="24BA3209" w14:textId="77777777" w:rsidR="00D17AD4" w:rsidRPr="00BE18D6" w:rsidRDefault="00D17AD4" w:rsidP="00936622">
            <w:r w:rsidRPr="00BE18D6">
              <w:t>identificatieplicht opgelegd mocht krijgen als gevolg van het tewerkstellen van</w:t>
            </w:r>
          </w:p>
          <w:p w14:paraId="161E583E" w14:textId="77777777" w:rsidR="00D17AD4" w:rsidRPr="00BE18D6" w:rsidRDefault="00D17AD4" w:rsidP="00936622">
            <w:r w:rsidRPr="00BE18D6">
              <w:t>vreemdelingen door de door deze ingeschakelde onderaannemer</w:t>
            </w:r>
            <w:r>
              <w:t xml:space="preserve"> </w:t>
            </w:r>
            <w:r w:rsidRPr="00BE18D6">
              <w:t xml:space="preserve">en/of leveranciers. De </w:t>
            </w:r>
            <w:r>
              <w:t>O</w:t>
            </w:r>
            <w:r w:rsidRPr="00BE18D6">
              <w:t xml:space="preserve">pdrachtnemer ontvangt van de </w:t>
            </w:r>
            <w:r>
              <w:t>O</w:t>
            </w:r>
            <w:r w:rsidRPr="00BE18D6">
              <w:t>pdrachtgever</w:t>
            </w:r>
          </w:p>
          <w:p w14:paraId="252BF540" w14:textId="77777777" w:rsidR="00D17AD4" w:rsidRPr="00BE18D6" w:rsidRDefault="00D17AD4" w:rsidP="00936622">
            <w:r w:rsidRPr="00BE18D6">
              <w:t>de boeteaanzegging (het voornemen een boete op te leggen) en het definitieve</w:t>
            </w:r>
          </w:p>
          <w:p w14:paraId="226C70F8" w14:textId="77777777" w:rsidR="00D17AD4" w:rsidRPr="00BE18D6" w:rsidRDefault="00D17AD4" w:rsidP="00936622">
            <w:r w:rsidRPr="00BE18D6">
              <w:t xml:space="preserve">boetebesluit zo spoedig mogelijk na ontvangst ervan door de </w:t>
            </w:r>
            <w:r>
              <w:t>O</w:t>
            </w:r>
            <w:r w:rsidRPr="00BE18D6">
              <w:t>pdrachtgever en in</w:t>
            </w:r>
            <w:r w:rsidR="00962B4B">
              <w:t xml:space="preserve"> </w:t>
            </w:r>
            <w:r w:rsidRPr="00BE18D6">
              <w:t xml:space="preserve">ieder geval tijdig voor het maken van bezwaar. De </w:t>
            </w:r>
            <w:r>
              <w:t>Op</w:t>
            </w:r>
            <w:r w:rsidRPr="00BE18D6">
              <w:t>drachtnemer draagt</w:t>
            </w:r>
          </w:p>
          <w:p w14:paraId="35368FF8" w14:textId="77777777" w:rsidR="00D17AD4" w:rsidRPr="00BE18D6" w:rsidRDefault="00D17AD4" w:rsidP="00936622">
            <w:r w:rsidRPr="00BE18D6">
              <w:t xml:space="preserve">zorg voor tijdige betaling dan wel voldoening van de boetes aan </w:t>
            </w:r>
            <w:r>
              <w:t>O</w:t>
            </w:r>
            <w:r w:rsidRPr="00BE18D6">
              <w:t>pdrachtgever. Tijdig</w:t>
            </w:r>
            <w:r>
              <w:t xml:space="preserve"> </w:t>
            </w:r>
            <w:r w:rsidRPr="00BE18D6">
              <w:t>betekent het hebben voldaan van de boete</w:t>
            </w:r>
            <w:r>
              <w:t xml:space="preserve"> </w:t>
            </w:r>
            <w:r w:rsidRPr="00BE18D6">
              <w:t>binnen vijf weken na de dagtekening van het boetebesluit op het door de</w:t>
            </w:r>
            <w:r>
              <w:t xml:space="preserve"> O</w:t>
            </w:r>
            <w:r w:rsidRPr="00BE18D6">
              <w:t xml:space="preserve">pdrachtgever aangewezen bankrekeningnummer, bij gebreke waarvan de </w:t>
            </w:r>
            <w:r>
              <w:t>O</w:t>
            </w:r>
            <w:r w:rsidRPr="00BE18D6">
              <w:t>pdrachtnemer een boete verbeurt van € 500,00 per dag dat de boete niet binnen</w:t>
            </w:r>
            <w:r>
              <w:t xml:space="preserve"> </w:t>
            </w:r>
            <w:r w:rsidRPr="00BE18D6">
              <w:t>voornoemde termijn wordt voldaan.</w:t>
            </w:r>
          </w:p>
          <w:p w14:paraId="093DE793" w14:textId="77777777" w:rsidR="00D17AD4" w:rsidRPr="00BE18D6" w:rsidRDefault="00D17AD4" w:rsidP="00936622">
            <w:r w:rsidRPr="00BE18D6">
              <w:t>Alle kosten die voortvloeien uit het niet tijdig voldoen van de boete zullen voorts voor</w:t>
            </w:r>
            <w:r>
              <w:t xml:space="preserve"> </w:t>
            </w:r>
            <w:r w:rsidRPr="00BE18D6">
              <w:t xml:space="preserve">rekening zijn van de </w:t>
            </w:r>
            <w:r>
              <w:t>Op</w:t>
            </w:r>
            <w:r w:rsidRPr="00BE18D6">
              <w:t>drachtnemer en op eerste verzoek aan de</w:t>
            </w:r>
          </w:p>
          <w:p w14:paraId="26E9BB02" w14:textId="77777777" w:rsidR="00D17AD4" w:rsidRDefault="00D17AD4" w:rsidP="00936622">
            <w:r>
              <w:t>O</w:t>
            </w:r>
            <w:r w:rsidRPr="00BE18D6">
              <w:t>pdrachtgever worden vergoed.</w:t>
            </w:r>
          </w:p>
        </w:tc>
      </w:tr>
      <w:tr w:rsidR="00D17AD4" w14:paraId="0855DFD1" w14:textId="77777777" w:rsidTr="00936622">
        <w:tc>
          <w:tcPr>
            <w:tcW w:w="1242" w:type="dxa"/>
          </w:tcPr>
          <w:p w14:paraId="042E8CB4" w14:textId="77777777" w:rsidR="00D17AD4" w:rsidRDefault="00D17AD4" w:rsidP="00A80FB4">
            <w:pPr>
              <w:pStyle w:val="Lijstalinea"/>
              <w:numPr>
                <w:ilvl w:val="0"/>
                <w:numId w:val="28"/>
              </w:numPr>
            </w:pPr>
          </w:p>
        </w:tc>
        <w:tc>
          <w:tcPr>
            <w:tcW w:w="7402" w:type="dxa"/>
          </w:tcPr>
          <w:p w14:paraId="08D89A41" w14:textId="77777777" w:rsidR="00D17AD4" w:rsidRPr="00011C9F" w:rsidRDefault="00D17AD4" w:rsidP="00936622">
            <w:r w:rsidRPr="00011C9F">
              <w:t>Op deze overeenkomst is de Beleidsregel Integriteit en Overeenkomsten (BIO) van</w:t>
            </w:r>
            <w:r w:rsidR="00E36185" w:rsidRPr="00011C9F">
              <w:t xml:space="preserve"> </w:t>
            </w:r>
            <w:r w:rsidRPr="00011C9F">
              <w:t>toepassing.</w:t>
            </w:r>
            <w:r w:rsidR="00E36185" w:rsidRPr="00011C9F">
              <w:t xml:space="preserve"> </w:t>
            </w:r>
            <w:r w:rsidRPr="00011C9F">
              <w:t>De BIO is op internet te vinden en te downloaden op:</w:t>
            </w:r>
          </w:p>
          <w:p w14:paraId="78A26050" w14:textId="77777777" w:rsidR="00D17AD4" w:rsidRPr="00011C9F" w:rsidRDefault="0053641D" w:rsidP="00E36185">
            <w:hyperlink r:id="rId13" w:history="1">
              <w:r w:rsidR="00E36185" w:rsidRPr="00011C9F">
                <w:rPr>
                  <w:rStyle w:val="Hyperlink"/>
                </w:rPr>
                <w:t>https://www.amsterdam.nl/bestuur-organisatie/volg-beleid/veiligheid/integer-handelen/beleidsstuk- ken-bio/</w:t>
              </w:r>
            </w:hyperlink>
            <w:r w:rsidR="00D17AD4" w:rsidRPr="00011C9F">
              <w:t>.</w:t>
            </w:r>
            <w:r w:rsidR="00E36185" w:rsidRPr="00011C9F">
              <w:t xml:space="preserve"> </w:t>
            </w:r>
            <w:r w:rsidR="00D17AD4" w:rsidRPr="00011C9F">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tc>
      </w:tr>
      <w:tr w:rsidR="00D17AD4" w14:paraId="0578C30B" w14:textId="77777777" w:rsidTr="00936622">
        <w:tc>
          <w:tcPr>
            <w:tcW w:w="1242" w:type="dxa"/>
          </w:tcPr>
          <w:p w14:paraId="6178070D" w14:textId="77777777" w:rsidR="00D17AD4" w:rsidRDefault="00D17AD4" w:rsidP="00A80FB4">
            <w:pPr>
              <w:pStyle w:val="Lijstalinea"/>
              <w:numPr>
                <w:ilvl w:val="0"/>
                <w:numId w:val="28"/>
              </w:numPr>
            </w:pPr>
          </w:p>
        </w:tc>
        <w:tc>
          <w:tcPr>
            <w:tcW w:w="7402" w:type="dxa"/>
          </w:tcPr>
          <w:p w14:paraId="54B36B6B" w14:textId="77777777" w:rsidR="00D17AD4" w:rsidRPr="00011C9F" w:rsidRDefault="00D17AD4" w:rsidP="00936622">
            <w:r w:rsidRPr="00011C9F">
              <w:t>De opdrachtnemer heeft, door het doen van een inschrijving, verklaard dat op het moment van het sluiten van deze Overeenkomst geen Integriteitsrisico op hem van toepassing is. Onder Integriteitsrisico wordt verstaan:</w:t>
            </w:r>
          </w:p>
          <w:p w14:paraId="022CBEB8" w14:textId="77777777" w:rsidR="00D17AD4" w:rsidRPr="00011C9F" w:rsidRDefault="00D17AD4" w:rsidP="00A80FB4">
            <w:pPr>
              <w:pStyle w:val="Lijstalinea"/>
              <w:numPr>
                <w:ilvl w:val="0"/>
                <w:numId w:val="16"/>
              </w:numPr>
            </w:pPr>
            <w:r w:rsidRPr="00011C9F">
              <w:t>het door de aannemer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099D39F7" w14:textId="77777777" w:rsidR="00D17AD4" w:rsidRPr="00011C9F" w:rsidRDefault="00D17AD4" w:rsidP="00A80FB4">
            <w:pPr>
              <w:pStyle w:val="Lijstalinea"/>
              <w:numPr>
                <w:ilvl w:val="0"/>
                <w:numId w:val="16"/>
              </w:numPr>
            </w:pPr>
            <w:r w:rsidRPr="00011C9F">
              <w:t>het feit dat tegen de aannemer strafvervolging is ingesteld;</w:t>
            </w:r>
          </w:p>
          <w:p w14:paraId="6FC57725" w14:textId="77777777" w:rsidR="00D17AD4" w:rsidRPr="00011C9F" w:rsidRDefault="00D17AD4" w:rsidP="00A80FB4">
            <w:pPr>
              <w:pStyle w:val="Lijstalinea"/>
              <w:numPr>
                <w:ilvl w:val="0"/>
                <w:numId w:val="16"/>
              </w:numPr>
            </w:pPr>
            <w:r w:rsidRPr="00011C9F">
              <w:t>het door de aannemer niet tijdig voldoen aan zijn verplichtingen ten aanzien van sociale zekerheidsbijdragen en/of belastingen.</w:t>
            </w:r>
          </w:p>
        </w:tc>
      </w:tr>
      <w:tr w:rsidR="00D17AD4" w14:paraId="18EC7340" w14:textId="77777777" w:rsidTr="00936622">
        <w:tc>
          <w:tcPr>
            <w:tcW w:w="1242" w:type="dxa"/>
          </w:tcPr>
          <w:p w14:paraId="04DF23E3" w14:textId="77777777" w:rsidR="00D17AD4" w:rsidRDefault="00D17AD4" w:rsidP="00A80FB4">
            <w:pPr>
              <w:pStyle w:val="Lijstalinea"/>
              <w:numPr>
                <w:ilvl w:val="0"/>
                <w:numId w:val="28"/>
              </w:numPr>
            </w:pPr>
          </w:p>
        </w:tc>
        <w:tc>
          <w:tcPr>
            <w:tcW w:w="7402" w:type="dxa"/>
          </w:tcPr>
          <w:p w14:paraId="7F70795A" w14:textId="77777777" w:rsidR="00D17AD4" w:rsidRDefault="00D17AD4" w:rsidP="00755258">
            <w:r w:rsidRPr="00CC0DE3">
              <w:t xml:space="preserve">De </w:t>
            </w:r>
            <w:r>
              <w:t>Opdrachtnemer</w:t>
            </w:r>
            <w:r w:rsidRPr="00CC0DE3">
              <w:t xml:space="preserve"> dient schriftelijk aan te kunnen tonen dat</w:t>
            </w:r>
            <w:r w:rsidR="00256EEC">
              <w:t xml:space="preserve">, wanneer er nieuwe techniek geïmplementeerd gaat worden, </w:t>
            </w:r>
            <w:r w:rsidRPr="00CC0DE3">
              <w:t>de te implementeren techniek 'niet-</w:t>
            </w:r>
            <w:r w:rsidRPr="00CC0DE3">
              <w:lastRenderedPageBreak/>
              <w:t>destructief' is</w:t>
            </w:r>
            <w:r w:rsidR="00256EEC">
              <w:t xml:space="preserve"> (geen schade aan het functionaliteit en de esthetiek van het object oplevert)</w:t>
            </w:r>
            <w:r w:rsidRPr="00CC0DE3">
              <w:t xml:space="preserve">. Dit dient te gebeuren middels een beoordeling en verklaring van een onafhankelijke deskundige en gecertificeerde instantie. </w:t>
            </w:r>
          </w:p>
        </w:tc>
      </w:tr>
      <w:tr w:rsidR="00755258" w14:paraId="5DFD32A2" w14:textId="77777777" w:rsidTr="00936622">
        <w:tc>
          <w:tcPr>
            <w:tcW w:w="1242" w:type="dxa"/>
          </w:tcPr>
          <w:p w14:paraId="420E13F9" w14:textId="77777777" w:rsidR="00755258" w:rsidRDefault="00755258" w:rsidP="00A80FB4">
            <w:pPr>
              <w:pStyle w:val="Lijstalinea"/>
              <w:numPr>
                <w:ilvl w:val="0"/>
                <w:numId w:val="28"/>
              </w:numPr>
            </w:pPr>
          </w:p>
        </w:tc>
        <w:tc>
          <w:tcPr>
            <w:tcW w:w="7402" w:type="dxa"/>
          </w:tcPr>
          <w:p w14:paraId="31211A5D" w14:textId="77777777" w:rsidR="00755258" w:rsidRPr="00CC0DE3" w:rsidRDefault="00755258" w:rsidP="00E36185">
            <w:pPr>
              <w:overflowPunct w:val="0"/>
              <w:autoSpaceDE w:val="0"/>
              <w:autoSpaceDN w:val="0"/>
              <w:adjustRightInd w:val="0"/>
              <w:spacing w:line="240" w:lineRule="exact"/>
              <w:contextualSpacing/>
              <w:textAlignment w:val="baseline"/>
            </w:pPr>
            <w:r w:rsidRPr="00687D25">
              <w:t xml:space="preserve">Tenzij anders aangegeven door </w:t>
            </w:r>
            <w:r>
              <w:t>gemeente Amsterdam</w:t>
            </w:r>
            <w:r w:rsidRPr="00687D25">
              <w:t>, dienen de producten</w:t>
            </w:r>
            <w:r w:rsidR="00D45BAF">
              <w:t xml:space="preserve"> (rapporten en overige ingediende documentatie)</w:t>
            </w:r>
            <w:r w:rsidRPr="00687D25">
              <w:t xml:space="preserve"> die in deze Overeenkomst worden benoemd als ‘te leveren’ elektronisch in een voor MS Office te lezen en te wijzigen bestandsvorm te worden aangeleverd.</w:t>
            </w:r>
          </w:p>
        </w:tc>
      </w:tr>
      <w:tr w:rsidR="00755258" w14:paraId="1BCECD65" w14:textId="77777777" w:rsidTr="00936622">
        <w:tc>
          <w:tcPr>
            <w:tcW w:w="1242" w:type="dxa"/>
          </w:tcPr>
          <w:p w14:paraId="558C4A51" w14:textId="77777777" w:rsidR="00755258" w:rsidRDefault="00755258" w:rsidP="00A80FB4">
            <w:pPr>
              <w:pStyle w:val="Lijstalinea"/>
              <w:numPr>
                <w:ilvl w:val="0"/>
                <w:numId w:val="28"/>
              </w:numPr>
            </w:pPr>
          </w:p>
        </w:tc>
        <w:tc>
          <w:tcPr>
            <w:tcW w:w="7402" w:type="dxa"/>
          </w:tcPr>
          <w:p w14:paraId="020BDAA0" w14:textId="77777777" w:rsidR="00755258" w:rsidRPr="00CC0DE3" w:rsidRDefault="00755258" w:rsidP="00256EEC">
            <w:pPr>
              <w:spacing w:line="240" w:lineRule="atLeast"/>
            </w:pPr>
            <w:r w:rsidRPr="00687D25">
              <w:rPr>
                <w:color w:val="000000"/>
              </w:rPr>
              <w:t>Opdrachtnemer  dient op verzoek van</w:t>
            </w:r>
            <w:r>
              <w:rPr>
                <w:color w:val="000000"/>
              </w:rPr>
              <w:t xml:space="preserve"> de gemeente Amsterdam</w:t>
            </w:r>
            <w:r w:rsidRPr="00687D25">
              <w:rPr>
                <w:color w:val="000000"/>
              </w:rPr>
              <w:t xml:space="preserve"> kopieën van reeds geleverde documenten of kopieën van documenten uit het werkarchief te leveren. </w:t>
            </w:r>
          </w:p>
        </w:tc>
      </w:tr>
      <w:tr w:rsidR="004A5B4C" w14:paraId="65D840A1" w14:textId="77777777" w:rsidTr="00936622">
        <w:tc>
          <w:tcPr>
            <w:tcW w:w="1242" w:type="dxa"/>
          </w:tcPr>
          <w:p w14:paraId="67AA680B" w14:textId="77777777" w:rsidR="004A5B4C" w:rsidRDefault="004A5B4C" w:rsidP="00A80FB4">
            <w:pPr>
              <w:pStyle w:val="Lijstalinea"/>
              <w:numPr>
                <w:ilvl w:val="0"/>
                <w:numId w:val="28"/>
              </w:numPr>
            </w:pPr>
          </w:p>
        </w:tc>
        <w:tc>
          <w:tcPr>
            <w:tcW w:w="7402" w:type="dxa"/>
          </w:tcPr>
          <w:p w14:paraId="0F66625D" w14:textId="4BA0B986" w:rsidR="004A5B4C" w:rsidRPr="00687D25" w:rsidRDefault="004A5B4C" w:rsidP="002A4957">
            <w:pPr>
              <w:spacing w:line="240" w:lineRule="atLeast"/>
              <w:rPr>
                <w:color w:val="000000"/>
              </w:rPr>
            </w:pPr>
            <w:r>
              <w:rPr>
                <w:color w:val="000000"/>
              </w:rPr>
              <w:t xml:space="preserve">Opdrachtnemer </w:t>
            </w:r>
            <w:r w:rsidR="00C521B3">
              <w:rPr>
                <w:color w:val="000000"/>
              </w:rPr>
              <w:t>pas</w:t>
            </w:r>
            <w:r w:rsidR="00F81214">
              <w:rPr>
                <w:color w:val="000000"/>
              </w:rPr>
              <w:t>t</w:t>
            </w:r>
            <w:r w:rsidR="00C521B3">
              <w:rPr>
                <w:color w:val="000000"/>
              </w:rPr>
              <w:t xml:space="preserve"> het EHB van Opdrachtgever toe voor deze Opdracht.</w:t>
            </w:r>
          </w:p>
        </w:tc>
      </w:tr>
    </w:tbl>
    <w:p w14:paraId="34345F31" w14:textId="77777777" w:rsidR="00D17AD4" w:rsidRDefault="00D17AD4" w:rsidP="00043E6D"/>
    <w:p w14:paraId="5834BA8F" w14:textId="77777777" w:rsidR="006F136B" w:rsidRPr="006F136B" w:rsidRDefault="006F136B" w:rsidP="006F136B">
      <w:pPr>
        <w:pStyle w:val="Kop5"/>
        <w:rPr>
          <w:b/>
        </w:rPr>
      </w:pPr>
      <w:r>
        <w:rPr>
          <w:b/>
        </w:rPr>
        <w:t>2</w:t>
      </w:r>
      <w:r>
        <w:rPr>
          <w:b/>
        </w:rPr>
        <w:tab/>
        <w:t>Eisen aan Duurzaamheid en milieu</w:t>
      </w:r>
    </w:p>
    <w:tbl>
      <w:tblPr>
        <w:tblStyle w:val="Tabelraster"/>
        <w:tblW w:w="0" w:type="auto"/>
        <w:tblLook w:val="04A0" w:firstRow="1" w:lastRow="0" w:firstColumn="1" w:lastColumn="0" w:noHBand="0" w:noVBand="1"/>
      </w:tblPr>
      <w:tblGrid>
        <w:gridCol w:w="1219"/>
        <w:gridCol w:w="7275"/>
      </w:tblGrid>
      <w:tr w:rsidR="006F136B" w14:paraId="540DA2D2" w14:textId="77777777" w:rsidTr="00E36185">
        <w:tc>
          <w:tcPr>
            <w:tcW w:w="1219" w:type="dxa"/>
          </w:tcPr>
          <w:p w14:paraId="79E5DF08" w14:textId="77777777" w:rsidR="006F136B" w:rsidRDefault="006F136B" w:rsidP="00A80FB4">
            <w:pPr>
              <w:pStyle w:val="Lijstalinea"/>
              <w:numPr>
                <w:ilvl w:val="0"/>
                <w:numId w:val="28"/>
              </w:numPr>
            </w:pPr>
          </w:p>
        </w:tc>
        <w:tc>
          <w:tcPr>
            <w:tcW w:w="7275" w:type="dxa"/>
          </w:tcPr>
          <w:p w14:paraId="02AA2302" w14:textId="77777777" w:rsidR="006F136B" w:rsidRPr="00D25984" w:rsidRDefault="006F136B" w:rsidP="00020C20">
            <w:r w:rsidRPr="00D25984">
              <w:t>Alle voor transport in te zetten voertuigen moeten tenminste voldoen aan de eisen</w:t>
            </w:r>
            <w:r w:rsidR="00020C20">
              <w:t xml:space="preserve"> </w:t>
            </w:r>
            <w:r w:rsidRPr="00D25984">
              <w:t>zoals die gelden in de milieuzones, zie www.amsterdam.nl / parkeren-verkeer /</w:t>
            </w:r>
            <w:r w:rsidR="00020C20">
              <w:t xml:space="preserve"> </w:t>
            </w:r>
            <w:r w:rsidRPr="00D25984">
              <w:t>milieuzone / milieuzone.</w:t>
            </w:r>
          </w:p>
        </w:tc>
      </w:tr>
    </w:tbl>
    <w:p w14:paraId="5A10689F" w14:textId="77777777" w:rsidR="006F136B" w:rsidRDefault="006F136B" w:rsidP="006F136B"/>
    <w:p w14:paraId="428A9119" w14:textId="77777777" w:rsidR="006F136B" w:rsidRDefault="006F136B" w:rsidP="006F136B">
      <w:pPr>
        <w:pStyle w:val="Kop5"/>
        <w:rPr>
          <w:b/>
        </w:rPr>
      </w:pPr>
      <w:r>
        <w:rPr>
          <w:b/>
        </w:rPr>
        <w:t>3</w:t>
      </w:r>
      <w:r>
        <w:rPr>
          <w:b/>
        </w:rPr>
        <w:tab/>
        <w:t>Bedrijfsmatige eisen</w:t>
      </w:r>
    </w:p>
    <w:tbl>
      <w:tblPr>
        <w:tblStyle w:val="Tabelraster1"/>
        <w:tblW w:w="0" w:type="auto"/>
        <w:tblLook w:val="04A0" w:firstRow="1" w:lastRow="0" w:firstColumn="1" w:lastColumn="0" w:noHBand="0" w:noVBand="1"/>
      </w:tblPr>
      <w:tblGrid>
        <w:gridCol w:w="1213"/>
        <w:gridCol w:w="7281"/>
      </w:tblGrid>
      <w:tr w:rsidR="00E83349" w:rsidRPr="00D17AD4" w14:paraId="6EA71CF8" w14:textId="77777777" w:rsidTr="00E919F9">
        <w:trPr>
          <w:trHeight w:val="846"/>
        </w:trPr>
        <w:tc>
          <w:tcPr>
            <w:tcW w:w="1213" w:type="dxa"/>
          </w:tcPr>
          <w:p w14:paraId="58ED5727" w14:textId="77777777" w:rsidR="00E83349" w:rsidRPr="00D17AD4" w:rsidRDefault="00E83349" w:rsidP="00A80FB4">
            <w:pPr>
              <w:pStyle w:val="Lijstalinea"/>
              <w:numPr>
                <w:ilvl w:val="0"/>
                <w:numId w:val="28"/>
              </w:numPr>
            </w:pPr>
          </w:p>
        </w:tc>
        <w:tc>
          <w:tcPr>
            <w:tcW w:w="7281" w:type="dxa"/>
          </w:tcPr>
          <w:p w14:paraId="243562AA" w14:textId="77777777" w:rsidR="00E83349" w:rsidRDefault="00E83349" w:rsidP="00936622">
            <w:r>
              <w:t>De Opdrachtnemer</w:t>
            </w:r>
            <w:r w:rsidR="00532D05">
              <w:t xml:space="preserve"> (en waar van toepassing het personeel)</w:t>
            </w:r>
            <w:r>
              <w:t xml:space="preserve"> dient over de volgende certificaten te beschikken:</w:t>
            </w:r>
          </w:p>
          <w:p w14:paraId="792DD73C" w14:textId="070C4F62" w:rsidR="00E83349" w:rsidRPr="00D17AD4" w:rsidRDefault="00C852F8" w:rsidP="00E919F9">
            <w:pPr>
              <w:pStyle w:val="Lijstalinea"/>
              <w:numPr>
                <w:ilvl w:val="0"/>
                <w:numId w:val="18"/>
              </w:numPr>
            </w:pPr>
            <w:r w:rsidRPr="009A29CB">
              <w:t>Certificaat ISO 9001</w:t>
            </w:r>
            <w:r w:rsidR="009323C6">
              <w:t xml:space="preserve"> of gelijkwaardig</w:t>
            </w:r>
            <w:r w:rsidR="00221478">
              <w:t>.</w:t>
            </w:r>
          </w:p>
        </w:tc>
      </w:tr>
      <w:tr w:rsidR="006F136B" w:rsidRPr="00D17AD4" w14:paraId="54C83337" w14:textId="77777777" w:rsidTr="0004522D">
        <w:tc>
          <w:tcPr>
            <w:tcW w:w="1213" w:type="dxa"/>
          </w:tcPr>
          <w:p w14:paraId="1C0F3FD2" w14:textId="77777777" w:rsidR="006F136B" w:rsidRPr="00D17AD4" w:rsidRDefault="006F136B" w:rsidP="00A80FB4">
            <w:pPr>
              <w:pStyle w:val="Lijstalinea"/>
              <w:numPr>
                <w:ilvl w:val="0"/>
                <w:numId w:val="28"/>
              </w:numPr>
            </w:pPr>
          </w:p>
        </w:tc>
        <w:tc>
          <w:tcPr>
            <w:tcW w:w="7281" w:type="dxa"/>
          </w:tcPr>
          <w:p w14:paraId="10101A28" w14:textId="77777777" w:rsidR="006F136B" w:rsidRPr="00D17AD4" w:rsidRDefault="006F136B" w:rsidP="00936622">
            <w:r w:rsidRPr="00D17AD4">
              <w:t>Het door de Opdrachtnemer in te zetten personeel dient in het bezit te zijn van de juiste persoonlijke beschermingsmiddelen volgens het arbeids-omstandighedenbesluit en dienen deze op correcte wijze te gebruiken.</w:t>
            </w:r>
          </w:p>
        </w:tc>
      </w:tr>
      <w:tr w:rsidR="005E1AEB" w:rsidRPr="00D17AD4" w14:paraId="3D6118CD" w14:textId="77777777" w:rsidTr="0004522D">
        <w:tc>
          <w:tcPr>
            <w:tcW w:w="1213" w:type="dxa"/>
          </w:tcPr>
          <w:p w14:paraId="1F61B826" w14:textId="77777777" w:rsidR="005E1AEB" w:rsidRPr="00D17AD4" w:rsidRDefault="005E1AEB" w:rsidP="00A80FB4">
            <w:pPr>
              <w:pStyle w:val="Lijstalinea"/>
              <w:numPr>
                <w:ilvl w:val="0"/>
                <w:numId w:val="28"/>
              </w:numPr>
            </w:pPr>
          </w:p>
        </w:tc>
        <w:tc>
          <w:tcPr>
            <w:tcW w:w="7281" w:type="dxa"/>
          </w:tcPr>
          <w:p w14:paraId="02E24441" w14:textId="77777777" w:rsidR="005E1AEB" w:rsidRPr="00D17AD4" w:rsidRDefault="005E1AEB" w:rsidP="005E1AEB">
            <w:r>
              <w:t>De Opdrachtnemer dient alle in te zetten personeel schriftelijk en namens de eigen werkgever te worden aangewezen door de hoogst verantwoordelijke in de organisatie voor naleving van de Arbeidsomstandighedenwet.</w:t>
            </w:r>
          </w:p>
        </w:tc>
      </w:tr>
    </w:tbl>
    <w:p w14:paraId="51014A3D" w14:textId="77777777" w:rsidR="006F136B" w:rsidRDefault="006F136B" w:rsidP="006F136B"/>
    <w:p w14:paraId="3989E7DE" w14:textId="77777777" w:rsidR="006F136B" w:rsidRDefault="006F136B" w:rsidP="006F136B">
      <w:pPr>
        <w:pStyle w:val="Kop5"/>
        <w:rPr>
          <w:b/>
        </w:rPr>
      </w:pPr>
      <w:r>
        <w:rPr>
          <w:b/>
        </w:rPr>
        <w:t>4</w:t>
      </w:r>
      <w:r>
        <w:rPr>
          <w:b/>
        </w:rPr>
        <w:tab/>
        <w:t>Eisen aan personeel</w:t>
      </w:r>
    </w:p>
    <w:p w14:paraId="7A910417" w14:textId="77777777" w:rsidR="006F136B" w:rsidRPr="00F27255" w:rsidRDefault="006F136B" w:rsidP="006F136B"/>
    <w:tbl>
      <w:tblPr>
        <w:tblStyle w:val="Tabelraster"/>
        <w:tblW w:w="0" w:type="auto"/>
        <w:tblLook w:val="04A0" w:firstRow="1" w:lastRow="0" w:firstColumn="1" w:lastColumn="0" w:noHBand="0" w:noVBand="1"/>
      </w:tblPr>
      <w:tblGrid>
        <w:gridCol w:w="1223"/>
        <w:gridCol w:w="7271"/>
      </w:tblGrid>
      <w:tr w:rsidR="006F136B" w14:paraId="4B02442F" w14:textId="77777777" w:rsidTr="00400B9B">
        <w:tc>
          <w:tcPr>
            <w:tcW w:w="1223" w:type="dxa"/>
          </w:tcPr>
          <w:p w14:paraId="2856DB65" w14:textId="77777777" w:rsidR="006F136B" w:rsidRDefault="006F136B" w:rsidP="00A80FB4">
            <w:pPr>
              <w:pStyle w:val="Lijstalinea"/>
              <w:numPr>
                <w:ilvl w:val="0"/>
                <w:numId w:val="28"/>
              </w:numPr>
            </w:pPr>
          </w:p>
        </w:tc>
        <w:tc>
          <w:tcPr>
            <w:tcW w:w="7271" w:type="dxa"/>
          </w:tcPr>
          <w:p w14:paraId="272B810B" w14:textId="77777777" w:rsidR="006F136B" w:rsidRDefault="006F136B" w:rsidP="00AC5CC0">
            <w:r>
              <w:t>Het door u in te zetten personeel heeft minimaal een VCA</w:t>
            </w:r>
            <w:r w:rsidR="00A71D9D">
              <w:t>*</w:t>
            </w:r>
            <w:r w:rsidR="00AC5CC0">
              <w:t xml:space="preserve"> </w:t>
            </w:r>
            <w:r>
              <w:t>certificaat of aantoonbaar gelijkwaardig. Dit geldt ook voor personeel van eventuele onderaannemers.</w:t>
            </w:r>
          </w:p>
        </w:tc>
      </w:tr>
      <w:tr w:rsidR="006F136B" w14:paraId="20232B0B" w14:textId="77777777" w:rsidTr="00400B9B">
        <w:tc>
          <w:tcPr>
            <w:tcW w:w="1223" w:type="dxa"/>
          </w:tcPr>
          <w:p w14:paraId="3A569D12" w14:textId="77777777" w:rsidR="006F136B" w:rsidRDefault="006F136B" w:rsidP="00A80FB4">
            <w:pPr>
              <w:pStyle w:val="Lijstalinea"/>
              <w:numPr>
                <w:ilvl w:val="0"/>
                <w:numId w:val="28"/>
              </w:numPr>
            </w:pPr>
          </w:p>
        </w:tc>
        <w:tc>
          <w:tcPr>
            <w:tcW w:w="7271" w:type="dxa"/>
          </w:tcPr>
          <w:p w14:paraId="27D48C9D" w14:textId="77777777" w:rsidR="006F136B" w:rsidRDefault="006F136B" w:rsidP="00936622">
            <w:r>
              <w:t xml:space="preserve">Het door u in te zetten personeel dient </w:t>
            </w:r>
            <w:r w:rsidR="00AC5CC0">
              <w:t xml:space="preserve">een geldige </w:t>
            </w:r>
            <w:r>
              <w:t>persoonscertificaat  te bezitten van Voldoend Onderricht Persoon Laagspanning (VOP-LS) conform NEN3140</w:t>
            </w:r>
          </w:p>
        </w:tc>
      </w:tr>
      <w:tr w:rsidR="007A6DD5" w14:paraId="1A19DBB9" w14:textId="77777777" w:rsidTr="00400B9B">
        <w:tc>
          <w:tcPr>
            <w:tcW w:w="1223" w:type="dxa"/>
          </w:tcPr>
          <w:p w14:paraId="00370DD5" w14:textId="77777777" w:rsidR="007A6DD5" w:rsidRDefault="007A6DD5" w:rsidP="00A80FB4">
            <w:pPr>
              <w:pStyle w:val="Lijstalinea"/>
              <w:numPr>
                <w:ilvl w:val="0"/>
                <w:numId w:val="28"/>
              </w:numPr>
            </w:pPr>
          </w:p>
        </w:tc>
        <w:tc>
          <w:tcPr>
            <w:tcW w:w="7271" w:type="dxa"/>
          </w:tcPr>
          <w:p w14:paraId="5B1A46C5" w14:textId="77777777" w:rsidR="007A6DD5" w:rsidRDefault="00972336" w:rsidP="00972336">
            <w:r>
              <w:t xml:space="preserve">Het door u in te zetten personeel dient </w:t>
            </w:r>
            <w:r w:rsidRPr="00972336">
              <w:t>over voldoende elektrotechnische kennis en ervaring beschikken en de mogelijke aanwezige c.q. optredende gevaren kunnen herkennen op een niveau dat tenminste voldoet aan niveau 4 volgens de WEB, Wet Educatie en Beroepsonderwijs</w:t>
            </w:r>
          </w:p>
        </w:tc>
      </w:tr>
      <w:tr w:rsidR="00250E0D" w14:paraId="589EC05E" w14:textId="77777777" w:rsidTr="00400B9B">
        <w:tc>
          <w:tcPr>
            <w:tcW w:w="1223" w:type="dxa"/>
          </w:tcPr>
          <w:p w14:paraId="6D0EF623" w14:textId="77777777" w:rsidR="00250E0D" w:rsidRDefault="00250E0D" w:rsidP="00A80FB4">
            <w:pPr>
              <w:pStyle w:val="Lijstalinea"/>
              <w:numPr>
                <w:ilvl w:val="0"/>
                <w:numId w:val="28"/>
              </w:numPr>
            </w:pPr>
          </w:p>
        </w:tc>
        <w:tc>
          <w:tcPr>
            <w:tcW w:w="7271" w:type="dxa"/>
          </w:tcPr>
          <w:p w14:paraId="720583D0" w14:textId="464E9DDC" w:rsidR="00250E0D" w:rsidRDefault="00AC5CC0" w:rsidP="00250E0D">
            <w:r>
              <w:t xml:space="preserve">Het door u in te zetten personeel dient </w:t>
            </w:r>
            <w:r w:rsidRPr="00AC5CC0">
              <w:t>kennis</w:t>
            </w:r>
            <w:r>
              <w:t xml:space="preserve"> te</w:t>
            </w:r>
            <w:r w:rsidRPr="00AC5CC0">
              <w:t xml:space="preserve"> hebben van de vigerende normen en regels</w:t>
            </w:r>
            <w:r w:rsidR="008873EA">
              <w:t>. Het betreft voor deze Opdracht in ieder geval, doch niet uitsluitend, de vigerende NEN 3140 en NEN 1010 normen.</w:t>
            </w:r>
            <w:r w:rsidRPr="00AC5CC0">
              <w:t xml:space="preserve"> </w:t>
            </w:r>
          </w:p>
        </w:tc>
      </w:tr>
      <w:tr w:rsidR="00726A13" w:rsidRPr="00D17AD4" w14:paraId="3BF2A01C" w14:textId="77777777" w:rsidTr="00400B9B">
        <w:tc>
          <w:tcPr>
            <w:tcW w:w="1223" w:type="dxa"/>
          </w:tcPr>
          <w:p w14:paraId="56706C73" w14:textId="77777777" w:rsidR="00726A13" w:rsidRPr="00D17AD4" w:rsidRDefault="00726A13" w:rsidP="00A80FB4">
            <w:pPr>
              <w:pStyle w:val="Lijstalinea"/>
              <w:numPr>
                <w:ilvl w:val="0"/>
                <w:numId w:val="28"/>
              </w:numPr>
            </w:pPr>
          </w:p>
        </w:tc>
        <w:tc>
          <w:tcPr>
            <w:tcW w:w="7271" w:type="dxa"/>
          </w:tcPr>
          <w:p w14:paraId="31FD67F2" w14:textId="77777777" w:rsidR="00726A13" w:rsidRDefault="00726A13" w:rsidP="00EA7154">
            <w:r>
              <w:t>Het door u in te zetten personeel die betrokken zijn bij de werkzaamheden dienen te voldoen aan de onderstaande punten gericht communicatie:</w:t>
            </w:r>
          </w:p>
          <w:p w14:paraId="61898588" w14:textId="77777777" w:rsidR="00726A13" w:rsidRDefault="00726A13" w:rsidP="00A80FB4">
            <w:pPr>
              <w:pStyle w:val="Lijstalinea"/>
              <w:numPr>
                <w:ilvl w:val="0"/>
                <w:numId w:val="26"/>
              </w:numPr>
            </w:pPr>
            <w:r>
              <w:lastRenderedPageBreak/>
              <w:t>Nederlandse taal in woord en geschrift beheersen</w:t>
            </w:r>
          </w:p>
          <w:p w14:paraId="73D48B58" w14:textId="2CA84C40" w:rsidR="00726A13" w:rsidRDefault="00726A13" w:rsidP="00A80FB4">
            <w:pPr>
              <w:pStyle w:val="Lijstalinea"/>
              <w:numPr>
                <w:ilvl w:val="0"/>
                <w:numId w:val="26"/>
              </w:numPr>
            </w:pPr>
            <w:r>
              <w:t>Engelstalige, technische documentatie kunnen lezen</w:t>
            </w:r>
            <w:r w:rsidR="001B355B">
              <w:t xml:space="preserve"> en begrijpen.</w:t>
            </w:r>
          </w:p>
        </w:tc>
      </w:tr>
    </w:tbl>
    <w:p w14:paraId="65F536CC" w14:textId="77777777" w:rsidR="00D17AD4" w:rsidRDefault="009C2176" w:rsidP="00D17AD4">
      <w:pPr>
        <w:pStyle w:val="Kop5"/>
        <w:rPr>
          <w:b/>
        </w:rPr>
      </w:pPr>
      <w:r>
        <w:rPr>
          <w:b/>
        </w:rPr>
        <w:lastRenderedPageBreak/>
        <w:t>5</w:t>
      </w:r>
      <w:r w:rsidR="00D17AD4">
        <w:rPr>
          <w:b/>
        </w:rPr>
        <w:tab/>
      </w:r>
      <w:r w:rsidR="00D17AD4" w:rsidRPr="00B81021">
        <w:rPr>
          <w:b/>
        </w:rPr>
        <w:t xml:space="preserve">Eisen aan </w:t>
      </w:r>
      <w:r w:rsidR="00D17AD4">
        <w:rPr>
          <w:b/>
        </w:rPr>
        <w:t>communicatie, overleg</w:t>
      </w:r>
      <w:r w:rsidR="00BB71A5">
        <w:rPr>
          <w:b/>
        </w:rPr>
        <w:t xml:space="preserve"> en rapportage</w:t>
      </w:r>
      <w:r w:rsidR="00D17AD4">
        <w:rPr>
          <w:b/>
        </w:rPr>
        <w:t xml:space="preserve"> </w:t>
      </w:r>
    </w:p>
    <w:tbl>
      <w:tblPr>
        <w:tblStyle w:val="Tabelraster"/>
        <w:tblW w:w="0" w:type="auto"/>
        <w:tblLook w:val="04A0" w:firstRow="1" w:lastRow="0" w:firstColumn="1" w:lastColumn="0" w:noHBand="0" w:noVBand="1"/>
      </w:tblPr>
      <w:tblGrid>
        <w:gridCol w:w="1271"/>
        <w:gridCol w:w="7223"/>
      </w:tblGrid>
      <w:tr w:rsidR="00D17AD4" w14:paraId="068B9749" w14:textId="77777777" w:rsidTr="00C753B4">
        <w:tc>
          <w:tcPr>
            <w:tcW w:w="1271" w:type="dxa"/>
          </w:tcPr>
          <w:p w14:paraId="0B442E24" w14:textId="77777777" w:rsidR="00D17AD4" w:rsidRDefault="00D17AD4" w:rsidP="00A80FB4">
            <w:pPr>
              <w:pStyle w:val="Lijstalinea"/>
              <w:numPr>
                <w:ilvl w:val="0"/>
                <w:numId w:val="28"/>
              </w:numPr>
            </w:pPr>
          </w:p>
        </w:tc>
        <w:tc>
          <w:tcPr>
            <w:tcW w:w="7223" w:type="dxa"/>
          </w:tcPr>
          <w:p w14:paraId="23BF8CDC" w14:textId="51CD7A5B" w:rsidR="005C7919" w:rsidRDefault="00D17AD4" w:rsidP="00C753B4">
            <w:r w:rsidRPr="00406D0D">
              <w:t>Het gebruik van de VISI-systematiek</w:t>
            </w:r>
            <w:r>
              <w:t xml:space="preserve"> </w:t>
            </w:r>
            <w:r w:rsidRPr="00406D0D">
              <w:t>is</w:t>
            </w:r>
            <w:r>
              <w:t xml:space="preserve"> </w:t>
            </w:r>
            <w:r w:rsidRPr="00406D0D">
              <w:t>voorgeschreven</w:t>
            </w:r>
            <w:r>
              <w:t xml:space="preserve">. </w:t>
            </w:r>
            <w:r w:rsidRPr="00406D0D">
              <w:t>Het uitgangspunt is dat er</w:t>
            </w:r>
            <w:r w:rsidR="00C753B4">
              <w:t xml:space="preserve"> </w:t>
            </w:r>
            <w:r w:rsidRPr="00406D0D">
              <w:t>buiten het gezamenlijke VISI dossier geen formeel contractdossier bestaat. Alle</w:t>
            </w:r>
            <w:r w:rsidR="00C753B4">
              <w:t xml:space="preserve"> </w:t>
            </w:r>
            <w:r w:rsidRPr="00406D0D">
              <w:t>formele communicatie en uitwisseling van documenten moet in VISI plaatsvinden en</w:t>
            </w:r>
            <w:r>
              <w:t xml:space="preserve"> </w:t>
            </w:r>
            <w:r w:rsidRPr="00406D0D">
              <w:t xml:space="preserve">wordt daarmee vastgelegd. </w:t>
            </w:r>
            <w:r>
              <w:t xml:space="preserve">Opdrachtgever </w:t>
            </w:r>
            <w:r w:rsidRPr="00406D0D">
              <w:t xml:space="preserve">en </w:t>
            </w:r>
            <w:r>
              <w:t>O</w:t>
            </w:r>
            <w:r w:rsidRPr="00406D0D">
              <w:t>pdracht</w:t>
            </w:r>
            <w:r>
              <w:t>nemer</w:t>
            </w:r>
            <w:r w:rsidRPr="00406D0D">
              <w:t xml:space="preserve"> leggen eventuele</w:t>
            </w:r>
            <w:r w:rsidRPr="00E4768D">
              <w:rPr>
                <w:rFonts w:ascii="Calibri" w:hAnsi="Calibri" w:cs="Calibri"/>
                <w:sz w:val="22"/>
                <w:szCs w:val="22"/>
              </w:rPr>
              <w:t xml:space="preserve"> </w:t>
            </w:r>
            <w:r w:rsidRPr="00E4768D">
              <w:t>aanvullende (werk-)afspraken hierover in VISI vast</w:t>
            </w:r>
            <w:r w:rsidR="00C753B4">
              <w:t>.</w:t>
            </w:r>
          </w:p>
        </w:tc>
      </w:tr>
      <w:tr w:rsidR="00D91ABD" w14:paraId="14F2FB95" w14:textId="77777777" w:rsidTr="00C753B4">
        <w:tc>
          <w:tcPr>
            <w:tcW w:w="1271" w:type="dxa"/>
          </w:tcPr>
          <w:p w14:paraId="34378A4F" w14:textId="77777777" w:rsidR="00D91ABD" w:rsidRDefault="00D91ABD" w:rsidP="00A80FB4">
            <w:pPr>
              <w:pStyle w:val="Lijstalinea"/>
              <w:numPr>
                <w:ilvl w:val="0"/>
                <w:numId w:val="28"/>
              </w:numPr>
            </w:pPr>
          </w:p>
        </w:tc>
        <w:tc>
          <w:tcPr>
            <w:tcW w:w="7223" w:type="dxa"/>
          </w:tcPr>
          <w:p w14:paraId="51C1DAC8" w14:textId="77777777" w:rsidR="00D91ABD" w:rsidRPr="00BB71A5" w:rsidRDefault="00D91ABD" w:rsidP="00B51EF0">
            <w:r w:rsidRPr="00BB71A5">
              <w:t>Alle rapportages dienen zowel in een universele bestandsformaat PDF als in Microsoft Word, versie zonder beveiliging en vrij van toegangscodes aangeleverd te worden.</w:t>
            </w:r>
          </w:p>
        </w:tc>
      </w:tr>
      <w:tr w:rsidR="00B51EF0" w14:paraId="42795AFA" w14:textId="77777777" w:rsidTr="00C753B4">
        <w:tc>
          <w:tcPr>
            <w:tcW w:w="1271" w:type="dxa"/>
          </w:tcPr>
          <w:p w14:paraId="48AA3D33" w14:textId="77777777" w:rsidR="00B51EF0" w:rsidRDefault="00B51EF0" w:rsidP="00A80FB4">
            <w:pPr>
              <w:pStyle w:val="Lijstalinea"/>
              <w:numPr>
                <w:ilvl w:val="0"/>
                <w:numId w:val="28"/>
              </w:numPr>
            </w:pPr>
          </w:p>
        </w:tc>
        <w:tc>
          <w:tcPr>
            <w:tcW w:w="7223" w:type="dxa"/>
          </w:tcPr>
          <w:p w14:paraId="45FA9E9A" w14:textId="67F9F965" w:rsidR="00B51EF0" w:rsidRDefault="00B51EF0" w:rsidP="00B51EF0">
            <w:pPr>
              <w:pStyle w:val="Lijstalinea"/>
              <w:ind w:left="0" w:firstLine="0"/>
              <w:rPr>
                <w:rFonts w:eastAsia="Corbel"/>
              </w:rPr>
            </w:pPr>
            <w:r w:rsidRPr="00BB71A5">
              <w:t xml:space="preserve">De gemeente Amsterdam maakt op dit moment gebruik van </w:t>
            </w:r>
            <w:r w:rsidR="00C43418">
              <w:t>een</w:t>
            </w:r>
            <w:r w:rsidR="00BB71A5" w:rsidRPr="00BB71A5">
              <w:t xml:space="preserve"> Object Beheersysteem (OBS)</w:t>
            </w:r>
            <w:r w:rsidRPr="00BB71A5">
              <w:t xml:space="preserve">. In dit systeem worden alle OVL-objecten en eigen netten geregistreerd en storingen en schades bijgehouden en mutaties verwerkt t.a.v. openbare verlichting.  </w:t>
            </w:r>
            <w:r w:rsidR="00BB71A5" w:rsidRPr="00BB71A5">
              <w:rPr>
                <w:rFonts w:eastAsia="Corbel"/>
              </w:rPr>
              <w:t>Inspectie en onderhoudsgegevens dienen in het OBS en eventuele toekomstige vervangende Object Beheersystemen ingevoerd te kunnen worden.</w:t>
            </w:r>
          </w:p>
          <w:p w14:paraId="3AA341F4" w14:textId="77777777" w:rsidR="00592CA4" w:rsidRDefault="00592CA4" w:rsidP="00B51EF0">
            <w:pPr>
              <w:pStyle w:val="Lijstalinea"/>
              <w:ind w:left="0" w:firstLine="0"/>
              <w:rPr>
                <w:rFonts w:eastAsia="Corbel"/>
              </w:rPr>
            </w:pPr>
            <w:r>
              <w:rPr>
                <w:rFonts w:eastAsia="Corbel"/>
              </w:rPr>
              <w:t xml:space="preserve">De volgende gegevens dienen </w:t>
            </w:r>
            <w:r w:rsidR="00E53114">
              <w:rPr>
                <w:rFonts w:eastAsia="Corbel"/>
              </w:rPr>
              <w:t>in ieder geval in de rapportage voor in het OBS verwerkt te zijn:</w:t>
            </w:r>
          </w:p>
          <w:p w14:paraId="2425F679" w14:textId="77777777" w:rsidR="00592CA4" w:rsidRDefault="00E72116" w:rsidP="00A80FB4">
            <w:pPr>
              <w:pStyle w:val="Lijstalinea"/>
              <w:numPr>
                <w:ilvl w:val="0"/>
                <w:numId w:val="17"/>
              </w:numPr>
              <w:rPr>
                <w:rFonts w:eastAsia="Corbel"/>
              </w:rPr>
            </w:pPr>
            <w:r>
              <w:rPr>
                <w:rFonts w:eastAsia="Corbel"/>
              </w:rPr>
              <w:t>Aantallen klokken;</w:t>
            </w:r>
          </w:p>
          <w:p w14:paraId="5F6D48B6" w14:textId="6F35E657" w:rsidR="00E72116" w:rsidRDefault="005A4DD5" w:rsidP="00A80FB4">
            <w:pPr>
              <w:pStyle w:val="Lijstalinea"/>
              <w:numPr>
                <w:ilvl w:val="0"/>
                <w:numId w:val="17"/>
              </w:numPr>
              <w:rPr>
                <w:rFonts w:eastAsia="Corbel"/>
              </w:rPr>
            </w:pPr>
            <w:r>
              <w:rPr>
                <w:rFonts w:eastAsia="Corbel"/>
              </w:rPr>
              <w:t>Locatie klokken;</w:t>
            </w:r>
          </w:p>
          <w:p w14:paraId="01D29A49" w14:textId="6D69EDF8" w:rsidR="00062A08" w:rsidRDefault="00062A08" w:rsidP="00A80FB4">
            <w:pPr>
              <w:pStyle w:val="Lijstalinea"/>
              <w:numPr>
                <w:ilvl w:val="0"/>
                <w:numId w:val="17"/>
              </w:numPr>
              <w:rPr>
                <w:rFonts w:eastAsia="Corbel"/>
              </w:rPr>
            </w:pPr>
            <w:r>
              <w:rPr>
                <w:rFonts w:eastAsia="Corbel"/>
              </w:rPr>
              <w:t>Gemuteerde componenten</w:t>
            </w:r>
            <w:r w:rsidR="00043790">
              <w:rPr>
                <w:rFonts w:eastAsia="Corbel"/>
              </w:rPr>
              <w:t>;</w:t>
            </w:r>
          </w:p>
          <w:p w14:paraId="7E8B5644" w14:textId="77777777" w:rsidR="005A4DD5" w:rsidRPr="00BB71A5" w:rsidRDefault="007D6B5B" w:rsidP="00A80FB4">
            <w:pPr>
              <w:pStyle w:val="Lijstalinea"/>
              <w:numPr>
                <w:ilvl w:val="0"/>
                <w:numId w:val="17"/>
              </w:numPr>
              <w:rPr>
                <w:rFonts w:eastAsia="Corbel"/>
              </w:rPr>
            </w:pPr>
            <w:r>
              <w:rPr>
                <w:rFonts w:eastAsia="Corbel"/>
              </w:rPr>
              <w:t>Leeftijd klokken.</w:t>
            </w:r>
          </w:p>
        </w:tc>
      </w:tr>
      <w:tr w:rsidR="00C43418" w14:paraId="4AED20DF" w14:textId="77777777" w:rsidTr="00C753B4">
        <w:tc>
          <w:tcPr>
            <w:tcW w:w="1271" w:type="dxa"/>
          </w:tcPr>
          <w:p w14:paraId="002B716E" w14:textId="77777777" w:rsidR="00C43418" w:rsidRDefault="00C43418" w:rsidP="00A80FB4">
            <w:pPr>
              <w:pStyle w:val="Lijstalinea"/>
              <w:numPr>
                <w:ilvl w:val="0"/>
                <w:numId w:val="28"/>
              </w:numPr>
            </w:pPr>
          </w:p>
        </w:tc>
        <w:tc>
          <w:tcPr>
            <w:tcW w:w="7223" w:type="dxa"/>
          </w:tcPr>
          <w:p w14:paraId="1DAB2D14" w14:textId="171BE3E0" w:rsidR="00C43418" w:rsidRPr="00BB71A5" w:rsidRDefault="00C43418" w:rsidP="00B51EF0">
            <w:pPr>
              <w:pStyle w:val="Lijstalinea"/>
              <w:ind w:left="0" w:firstLine="0"/>
            </w:pPr>
            <w:r w:rsidRPr="00C43418">
              <w:t xml:space="preserve">Na ingang van de </w:t>
            </w:r>
            <w:r w:rsidR="00463A51">
              <w:t>O</w:t>
            </w:r>
            <w:r w:rsidRPr="00C43418">
              <w:t>vereenkomst dient Opdrachtnemer verplicht een instructie van Opdrachtgever bij te wonen met betrekking tot het OBS.</w:t>
            </w:r>
          </w:p>
        </w:tc>
      </w:tr>
      <w:tr w:rsidR="00A82318" w14:paraId="4B64BA16" w14:textId="29300121" w:rsidTr="00C753B4">
        <w:tc>
          <w:tcPr>
            <w:tcW w:w="1271" w:type="dxa"/>
          </w:tcPr>
          <w:p w14:paraId="44A3EE6E" w14:textId="3C716471" w:rsidR="00A82318" w:rsidRDefault="00A82318" w:rsidP="00A80FB4">
            <w:pPr>
              <w:pStyle w:val="Lijstalinea"/>
              <w:numPr>
                <w:ilvl w:val="0"/>
                <w:numId w:val="28"/>
              </w:numPr>
            </w:pPr>
          </w:p>
        </w:tc>
        <w:tc>
          <w:tcPr>
            <w:tcW w:w="7223" w:type="dxa"/>
          </w:tcPr>
          <w:p w14:paraId="5FFEC1FC" w14:textId="79D93FDB" w:rsidR="00A82318" w:rsidRDefault="00A82318" w:rsidP="00936622">
            <w:r>
              <w:t xml:space="preserve">Indien de oorzaak van een storing c.q. uitval ligt bij de voeding dient </w:t>
            </w:r>
            <w:r w:rsidR="00C43418">
              <w:t xml:space="preserve">dit aan Opdrachtgever doorgegeven te worden via het OBS als zijnde een ondergrondse storing. </w:t>
            </w:r>
          </w:p>
        </w:tc>
      </w:tr>
      <w:tr w:rsidR="00726A13" w14:paraId="3081FB80" w14:textId="77777777" w:rsidTr="00C753B4">
        <w:tc>
          <w:tcPr>
            <w:tcW w:w="1271" w:type="dxa"/>
          </w:tcPr>
          <w:p w14:paraId="5FEDD0EA" w14:textId="77777777" w:rsidR="00726A13" w:rsidRDefault="00726A13" w:rsidP="00A80FB4">
            <w:pPr>
              <w:pStyle w:val="Lijstalinea"/>
              <w:numPr>
                <w:ilvl w:val="0"/>
                <w:numId w:val="28"/>
              </w:numPr>
            </w:pPr>
          </w:p>
        </w:tc>
        <w:tc>
          <w:tcPr>
            <w:tcW w:w="7223" w:type="dxa"/>
          </w:tcPr>
          <w:p w14:paraId="417494EC" w14:textId="54138C47" w:rsidR="00726A13" w:rsidRPr="00A82318" w:rsidRDefault="00726A13" w:rsidP="00936622">
            <w:r w:rsidRPr="008E3625">
              <w:t>Opdrachtnemer administreert de onderdelen in gebruik op zodanige wijze dat er altijd inzicht is in de leeftijd en datum einde technische levensduur van de onderdelen respectievelijk alle onderdelen in elk type klok.</w:t>
            </w:r>
            <w:r w:rsidR="00E3011E">
              <w:t xml:space="preserve"> Opdrachtnemer </w:t>
            </w:r>
            <w:r w:rsidRPr="008E3625">
              <w:t xml:space="preserve"> dient </w:t>
            </w:r>
            <w:r w:rsidR="00E3011E">
              <w:t xml:space="preserve"> a</w:t>
            </w:r>
            <w:r w:rsidR="00E3011E" w:rsidRPr="00E3011E">
              <w:t>lle resultaten van</w:t>
            </w:r>
            <w:r w:rsidR="00E3011E">
              <w:t xml:space="preserve"> onderhoud, vervangingen,</w:t>
            </w:r>
            <w:r w:rsidR="00E3011E" w:rsidRPr="00E3011E">
              <w:t xml:space="preserve"> inspecties, testen en controles worden</w:t>
            </w:r>
            <w:r w:rsidRPr="008E3625">
              <w:t xml:space="preserve"> te rapporteren</w:t>
            </w:r>
            <w:r w:rsidR="00E3011E">
              <w:t xml:space="preserve"> in het OBS</w:t>
            </w:r>
            <w:r w:rsidRPr="008E3625">
              <w:t>.</w:t>
            </w:r>
            <w:r w:rsidR="00E3011E">
              <w:t xml:space="preserve"> </w:t>
            </w:r>
          </w:p>
        </w:tc>
      </w:tr>
      <w:tr w:rsidR="00726A13" w14:paraId="101EAD46" w14:textId="77777777" w:rsidTr="00C753B4">
        <w:tc>
          <w:tcPr>
            <w:tcW w:w="1271" w:type="dxa"/>
          </w:tcPr>
          <w:p w14:paraId="059A2835" w14:textId="77777777" w:rsidR="00726A13" w:rsidRDefault="00726A13" w:rsidP="00A80FB4">
            <w:pPr>
              <w:pStyle w:val="Lijstalinea"/>
              <w:numPr>
                <w:ilvl w:val="0"/>
                <w:numId w:val="28"/>
              </w:numPr>
            </w:pPr>
          </w:p>
        </w:tc>
        <w:tc>
          <w:tcPr>
            <w:tcW w:w="7223" w:type="dxa"/>
          </w:tcPr>
          <w:p w14:paraId="06053068" w14:textId="77777777" w:rsidR="00726A13" w:rsidRPr="008E3625" w:rsidRDefault="00726A13" w:rsidP="00936622">
            <w:r w:rsidRPr="008E3625">
              <w:t>Opdrachtnemer dient op zodanige wijze activiteiten te administreren dat zij te allen tijde kan aantonen door middel van een rapportage dat het onderhoud, de storingsafhandeling voldoet aan de eisen zoals gesteld door de leveranciers van de (onderdelen van de) middelen.</w:t>
            </w:r>
          </w:p>
        </w:tc>
      </w:tr>
    </w:tbl>
    <w:p w14:paraId="7AAC808A" w14:textId="77777777" w:rsidR="000B2E29" w:rsidRPr="006F5065" w:rsidRDefault="00400B9B" w:rsidP="006F5065">
      <w:pPr>
        <w:pStyle w:val="Kop5"/>
        <w:rPr>
          <w:b/>
        </w:rPr>
      </w:pPr>
      <w:r>
        <w:rPr>
          <w:b/>
        </w:rPr>
        <w:t>6</w:t>
      </w:r>
      <w:r w:rsidR="00321887">
        <w:rPr>
          <w:b/>
        </w:rPr>
        <w:tab/>
      </w:r>
      <w:r w:rsidR="00321887" w:rsidRPr="00B81021">
        <w:rPr>
          <w:b/>
        </w:rPr>
        <w:t xml:space="preserve">Eisen </w:t>
      </w:r>
      <w:r w:rsidR="00321887">
        <w:rPr>
          <w:b/>
        </w:rPr>
        <w:t>risico’s en gevaarlijke situaties</w:t>
      </w:r>
    </w:p>
    <w:tbl>
      <w:tblPr>
        <w:tblStyle w:val="Tabelraster"/>
        <w:tblW w:w="0" w:type="auto"/>
        <w:tblLook w:val="04A0" w:firstRow="1" w:lastRow="0" w:firstColumn="1" w:lastColumn="0" w:noHBand="0" w:noVBand="1"/>
      </w:tblPr>
      <w:tblGrid>
        <w:gridCol w:w="1222"/>
        <w:gridCol w:w="7272"/>
      </w:tblGrid>
      <w:tr w:rsidR="00321887" w14:paraId="70DA69DD" w14:textId="77777777" w:rsidTr="00BB71A5">
        <w:tc>
          <w:tcPr>
            <w:tcW w:w="1222" w:type="dxa"/>
          </w:tcPr>
          <w:p w14:paraId="46CC1E13" w14:textId="77777777" w:rsidR="00321887" w:rsidRDefault="00321887" w:rsidP="00A80FB4">
            <w:pPr>
              <w:pStyle w:val="Lijstalinea"/>
              <w:numPr>
                <w:ilvl w:val="0"/>
                <w:numId w:val="28"/>
              </w:numPr>
            </w:pPr>
          </w:p>
        </w:tc>
        <w:tc>
          <w:tcPr>
            <w:tcW w:w="7272" w:type="dxa"/>
          </w:tcPr>
          <w:p w14:paraId="1FAAA721" w14:textId="7FAE5E5E" w:rsidR="00321887" w:rsidRPr="00321887" w:rsidRDefault="00321887" w:rsidP="00C22D80">
            <w:pPr>
              <w:autoSpaceDE w:val="0"/>
              <w:autoSpaceDN w:val="0"/>
              <w:adjustRightInd w:val="0"/>
              <w:rPr>
                <w:rFonts w:cs="Verdana"/>
                <w:color w:val="000000"/>
              </w:rPr>
            </w:pPr>
            <w:r>
              <w:rPr>
                <w:rFonts w:cs="Verdana"/>
                <w:color w:val="000000"/>
              </w:rPr>
              <w:t>De Opdrachtnemer dient b</w:t>
            </w:r>
            <w:r w:rsidRPr="00321887">
              <w:rPr>
                <w:rFonts w:cs="Verdana"/>
                <w:color w:val="000000"/>
              </w:rPr>
              <w:t>ij het constater</w:t>
            </w:r>
            <w:r>
              <w:rPr>
                <w:rFonts w:cs="Verdana"/>
                <w:color w:val="000000"/>
              </w:rPr>
              <w:t>ing</w:t>
            </w:r>
            <w:r w:rsidRPr="00321887">
              <w:rPr>
                <w:rFonts w:cs="Verdana"/>
                <w:color w:val="000000"/>
              </w:rPr>
              <w:t xml:space="preserve"> van een gevaarlijke situatie</w:t>
            </w:r>
            <w:r>
              <w:rPr>
                <w:rFonts w:cs="Verdana"/>
                <w:color w:val="000000"/>
              </w:rPr>
              <w:t xml:space="preserve">, </w:t>
            </w:r>
            <w:r w:rsidRPr="00321887">
              <w:rPr>
                <w:rFonts w:cs="Verdana"/>
                <w:color w:val="000000"/>
              </w:rPr>
              <w:t>zoals aanraking- of brandgevaar</w:t>
            </w:r>
            <w:r>
              <w:rPr>
                <w:rFonts w:cs="Verdana"/>
                <w:color w:val="000000"/>
              </w:rPr>
              <w:t xml:space="preserve">, </w:t>
            </w:r>
            <w:r w:rsidRPr="00321887">
              <w:rPr>
                <w:rFonts w:cs="Verdana"/>
                <w:color w:val="000000"/>
              </w:rPr>
              <w:t xml:space="preserve">terstond </w:t>
            </w:r>
            <w:r w:rsidR="00E3011E">
              <w:rPr>
                <w:rFonts w:cs="Verdana"/>
                <w:color w:val="000000"/>
              </w:rPr>
              <w:t>melding te maken van deze situatie bij de Storingstafel.</w:t>
            </w:r>
            <w:r w:rsidRPr="00321887">
              <w:rPr>
                <w:rFonts w:cs="Verdana"/>
                <w:color w:val="000000"/>
              </w:rPr>
              <w:t xml:space="preserve"> de hoogte </w:t>
            </w:r>
            <w:r>
              <w:rPr>
                <w:rFonts w:cs="Verdana"/>
                <w:color w:val="000000"/>
              </w:rPr>
              <w:t xml:space="preserve">te stellen </w:t>
            </w:r>
            <w:r w:rsidRPr="00321887">
              <w:rPr>
                <w:rFonts w:cs="Verdana"/>
                <w:color w:val="000000"/>
              </w:rPr>
              <w:t xml:space="preserve">van de situatie. In overleg met de OIV dienen de benodigde veiligheidsmaatregelen uitgevoerd te worden zodat het installatiedeel (tijdelijk) veilig gesteld is. De </w:t>
            </w:r>
            <w:r w:rsidR="00C22D80">
              <w:rPr>
                <w:rFonts w:cs="Verdana"/>
                <w:color w:val="000000"/>
              </w:rPr>
              <w:t>O</w:t>
            </w:r>
            <w:r w:rsidRPr="00321887">
              <w:rPr>
                <w:rFonts w:cs="Verdana"/>
                <w:color w:val="000000"/>
              </w:rPr>
              <w:t xml:space="preserve">pdrachtnemer zal daarna zo spoedig mogelijk een schriftelijke melding doen naar de </w:t>
            </w:r>
            <w:r w:rsidR="00C22D80">
              <w:rPr>
                <w:rFonts w:cs="Verdana"/>
                <w:color w:val="000000"/>
              </w:rPr>
              <w:t>O</w:t>
            </w:r>
            <w:r w:rsidRPr="00321887">
              <w:rPr>
                <w:rFonts w:cs="Verdana"/>
                <w:color w:val="000000"/>
              </w:rPr>
              <w:t>pdrachtgever.</w:t>
            </w:r>
            <w:r w:rsidR="00E3011E">
              <w:rPr>
                <w:rFonts w:cs="Verdana"/>
                <w:color w:val="000000"/>
              </w:rPr>
              <w:t xml:space="preserve"> Opdrachtgever is daarna verantwoordelijk voor het verhelpen van de gevaarlijke situatie. </w:t>
            </w:r>
          </w:p>
        </w:tc>
      </w:tr>
      <w:tr w:rsidR="00755258" w14:paraId="3AE657E5" w14:textId="77777777" w:rsidTr="00BB71A5">
        <w:tc>
          <w:tcPr>
            <w:tcW w:w="1222" w:type="dxa"/>
          </w:tcPr>
          <w:p w14:paraId="40937CD5" w14:textId="77777777" w:rsidR="00755258" w:rsidRDefault="00755258" w:rsidP="00A80FB4">
            <w:pPr>
              <w:pStyle w:val="Lijstalinea"/>
              <w:numPr>
                <w:ilvl w:val="0"/>
                <w:numId w:val="28"/>
              </w:numPr>
            </w:pPr>
          </w:p>
        </w:tc>
        <w:tc>
          <w:tcPr>
            <w:tcW w:w="7272" w:type="dxa"/>
          </w:tcPr>
          <w:p w14:paraId="7528D7A9" w14:textId="3831E993" w:rsidR="00755258" w:rsidRPr="00000725" w:rsidRDefault="00755258" w:rsidP="00000725">
            <w:r>
              <w:t>De gemeente Amsterdam heeft op een aantal locaties klokken opgesteld staan in de buurt van tramlijnen. Voor het werken rondom tramlijnen geld</w:t>
            </w:r>
            <w:r w:rsidR="00E3011E">
              <w:t xml:space="preserve">t de Wet lokaal spoort en </w:t>
            </w:r>
            <w:r>
              <w:t xml:space="preserve"> de ‘Voorschriften en eisen voor werken langs- en/of in trambanen’. Deze is bij deze aanbesteding bijgesloten </w:t>
            </w:r>
            <w:r w:rsidR="0079494B">
              <w:t>bij dit Programma van Eisen, als separate bijlage.</w:t>
            </w:r>
          </w:p>
        </w:tc>
      </w:tr>
    </w:tbl>
    <w:p w14:paraId="31C6BC71" w14:textId="77777777" w:rsidR="00023EB1" w:rsidRDefault="00023EB1" w:rsidP="00023EB1">
      <w:pPr>
        <w:rPr>
          <w:b/>
        </w:rPr>
      </w:pPr>
    </w:p>
    <w:p w14:paraId="30380322" w14:textId="77777777" w:rsidR="00F27255" w:rsidRDefault="00400B9B" w:rsidP="00023EB1">
      <w:pPr>
        <w:rPr>
          <w:b/>
        </w:rPr>
      </w:pPr>
      <w:r>
        <w:rPr>
          <w:b/>
        </w:rPr>
        <w:t>7</w:t>
      </w:r>
      <w:r w:rsidR="00F27255">
        <w:rPr>
          <w:b/>
        </w:rPr>
        <w:tab/>
        <w:t>Vakinhoudelijke eisen</w:t>
      </w:r>
    </w:p>
    <w:tbl>
      <w:tblPr>
        <w:tblStyle w:val="Tabelraster"/>
        <w:tblW w:w="0" w:type="auto"/>
        <w:tblLook w:val="04A0" w:firstRow="1" w:lastRow="0" w:firstColumn="1" w:lastColumn="0" w:noHBand="0" w:noVBand="1"/>
      </w:tblPr>
      <w:tblGrid>
        <w:gridCol w:w="1219"/>
        <w:gridCol w:w="7275"/>
      </w:tblGrid>
      <w:tr w:rsidR="00F27255" w14:paraId="71DD83FF" w14:textId="77777777" w:rsidTr="00C9513F">
        <w:tc>
          <w:tcPr>
            <w:tcW w:w="1242" w:type="dxa"/>
          </w:tcPr>
          <w:p w14:paraId="6FDCFF26" w14:textId="77777777" w:rsidR="00F27255" w:rsidRDefault="00F27255" w:rsidP="00A80FB4">
            <w:pPr>
              <w:pStyle w:val="Lijstalinea"/>
              <w:numPr>
                <w:ilvl w:val="0"/>
                <w:numId w:val="28"/>
              </w:numPr>
            </w:pPr>
          </w:p>
        </w:tc>
        <w:tc>
          <w:tcPr>
            <w:tcW w:w="7402" w:type="dxa"/>
          </w:tcPr>
          <w:p w14:paraId="0C353FCE" w14:textId="4A150EB9" w:rsidR="00F27255" w:rsidRDefault="00743CC8" w:rsidP="00743CC8">
            <w:r>
              <w:t xml:space="preserve">U garandeert dat alle werkzaamheden worden uitgevoerd conform vigerende wet- en regelgeving en aanvullende eisen van de </w:t>
            </w:r>
            <w:r w:rsidR="00E3011E">
              <w:t>O</w:t>
            </w:r>
            <w:r>
              <w:t>pdrachtgever</w:t>
            </w:r>
          </w:p>
        </w:tc>
      </w:tr>
      <w:tr w:rsidR="00F27255" w14:paraId="0A8A2DA6" w14:textId="77777777" w:rsidTr="00C9513F">
        <w:tc>
          <w:tcPr>
            <w:tcW w:w="1242" w:type="dxa"/>
          </w:tcPr>
          <w:p w14:paraId="5A1DB663" w14:textId="77777777" w:rsidR="00F27255" w:rsidRDefault="00F27255" w:rsidP="00A80FB4">
            <w:pPr>
              <w:pStyle w:val="Lijstalinea"/>
              <w:numPr>
                <w:ilvl w:val="0"/>
                <w:numId w:val="28"/>
              </w:numPr>
            </w:pPr>
          </w:p>
        </w:tc>
        <w:tc>
          <w:tcPr>
            <w:tcW w:w="7402" w:type="dxa"/>
          </w:tcPr>
          <w:p w14:paraId="40EACB68" w14:textId="77777777" w:rsidR="00F27255" w:rsidRDefault="00743CC8" w:rsidP="00743CC8">
            <w:r>
              <w:t>U draagt er zorg voor dat de in opdracht gegeven werkzaamheden efficiënt en vakkundig uitgevoerd worden. U draagt er zorg voor dat u niet meer personeel naar het werk stuurt dan voor het werk strikt noodzakelijk is.</w:t>
            </w:r>
          </w:p>
        </w:tc>
      </w:tr>
      <w:tr w:rsidR="005368EF" w14:paraId="14066DA9" w14:textId="77777777" w:rsidTr="00C9513F">
        <w:tc>
          <w:tcPr>
            <w:tcW w:w="1242" w:type="dxa"/>
          </w:tcPr>
          <w:p w14:paraId="091B67CA" w14:textId="77777777" w:rsidR="005368EF" w:rsidRDefault="005368EF" w:rsidP="00A80FB4">
            <w:pPr>
              <w:pStyle w:val="Lijstalinea"/>
              <w:numPr>
                <w:ilvl w:val="0"/>
                <w:numId w:val="28"/>
              </w:numPr>
            </w:pPr>
          </w:p>
        </w:tc>
        <w:tc>
          <w:tcPr>
            <w:tcW w:w="7402" w:type="dxa"/>
          </w:tcPr>
          <w:p w14:paraId="7B695C4A" w14:textId="227126B1" w:rsidR="005368EF" w:rsidRDefault="005368EF" w:rsidP="00743CC8">
            <w:r>
              <w:t>U gaat akkoord met het kunnen plaatsen</w:t>
            </w:r>
            <w:r w:rsidR="00E3011E">
              <w:t xml:space="preserve"> van klokken</w:t>
            </w:r>
            <w:r>
              <w:t xml:space="preserve"> of bestaande klokken (deels) te kunnen vervangen.</w:t>
            </w:r>
          </w:p>
        </w:tc>
      </w:tr>
      <w:tr w:rsidR="005368EF" w14:paraId="22DDCAEE" w14:textId="77777777" w:rsidTr="00E3011E">
        <w:trPr>
          <w:trHeight w:val="845"/>
        </w:trPr>
        <w:tc>
          <w:tcPr>
            <w:tcW w:w="1242" w:type="dxa"/>
          </w:tcPr>
          <w:p w14:paraId="55A999BA" w14:textId="77777777" w:rsidR="005368EF" w:rsidRDefault="005368EF" w:rsidP="00A80FB4">
            <w:pPr>
              <w:pStyle w:val="Lijstalinea"/>
              <w:numPr>
                <w:ilvl w:val="0"/>
                <w:numId w:val="28"/>
              </w:numPr>
            </w:pPr>
          </w:p>
        </w:tc>
        <w:tc>
          <w:tcPr>
            <w:tcW w:w="7402" w:type="dxa"/>
          </w:tcPr>
          <w:p w14:paraId="667B4A49" w14:textId="77777777" w:rsidR="005368EF" w:rsidRDefault="005368EF" w:rsidP="00743CC8">
            <w:r>
              <w:t>U draagt er zorg voor dat wanneer er (grond) werkzaamheden verricht worden de klok zeker te stellen, op te slaan en op een later moment weer terug te plaatsen en aan te sluiten.</w:t>
            </w:r>
          </w:p>
        </w:tc>
      </w:tr>
    </w:tbl>
    <w:p w14:paraId="31BEE254" w14:textId="77777777" w:rsidR="006F136B" w:rsidRDefault="006F136B"/>
    <w:p w14:paraId="02FD9081" w14:textId="77777777" w:rsidR="006F136B" w:rsidRDefault="00400B9B" w:rsidP="006F136B">
      <w:pPr>
        <w:pStyle w:val="Kop5"/>
        <w:rPr>
          <w:b/>
        </w:rPr>
      </w:pPr>
      <w:r>
        <w:rPr>
          <w:b/>
        </w:rPr>
        <w:t>8</w:t>
      </w:r>
      <w:r w:rsidR="006F136B">
        <w:rPr>
          <w:b/>
        </w:rPr>
        <w:tab/>
        <w:t>Uitvoeringseisen</w:t>
      </w:r>
    </w:p>
    <w:tbl>
      <w:tblPr>
        <w:tblStyle w:val="Tabelraster2"/>
        <w:tblW w:w="0" w:type="auto"/>
        <w:tblLook w:val="04A0" w:firstRow="1" w:lastRow="0" w:firstColumn="1" w:lastColumn="0" w:noHBand="0" w:noVBand="1"/>
      </w:tblPr>
      <w:tblGrid>
        <w:gridCol w:w="1192"/>
        <w:gridCol w:w="7302"/>
      </w:tblGrid>
      <w:tr w:rsidR="00023EB1" w:rsidRPr="00D36E12" w14:paraId="7688B60D" w14:textId="77777777" w:rsidTr="00E5553E">
        <w:tc>
          <w:tcPr>
            <w:tcW w:w="1242" w:type="dxa"/>
          </w:tcPr>
          <w:p w14:paraId="549D4C20" w14:textId="77777777" w:rsidR="00023EB1" w:rsidRPr="000E01DE" w:rsidRDefault="00023EB1" w:rsidP="00A80FB4">
            <w:pPr>
              <w:pStyle w:val="Lijstalinea"/>
              <w:numPr>
                <w:ilvl w:val="0"/>
                <w:numId w:val="28"/>
              </w:numPr>
            </w:pPr>
          </w:p>
        </w:tc>
        <w:tc>
          <w:tcPr>
            <w:tcW w:w="7402" w:type="dxa"/>
          </w:tcPr>
          <w:p w14:paraId="317E485C" w14:textId="77777777" w:rsidR="00023EB1" w:rsidRPr="003538CD" w:rsidRDefault="00023EB1" w:rsidP="00E5553E">
            <w:r w:rsidRPr="003538CD">
              <w:t>Indien er ten gevolge van inspectie werkzaamheden</w:t>
            </w:r>
            <w:r w:rsidR="00673B68" w:rsidRPr="003538CD">
              <w:t xml:space="preserve"> </w:t>
            </w:r>
            <w:r w:rsidRPr="003538CD">
              <w:t>verkeermaatregelen getroffen moet worden, dan dient de Opdrachtnemer hiervoor BLVC scan uit te voeren. Een BLVC scan omvat in dit geval het indienen van een BLVC-intakeformulier bij het betreffende stadsdeel.</w:t>
            </w:r>
          </w:p>
          <w:p w14:paraId="54AACF02" w14:textId="77777777" w:rsidR="00023EB1" w:rsidRPr="003538CD" w:rsidRDefault="00023EB1" w:rsidP="00E5553E">
            <w:r w:rsidRPr="003538CD">
              <w:t>Op het BLVC-intakeformulier wordt aangegeven:</w:t>
            </w:r>
          </w:p>
          <w:p w14:paraId="37D4548C" w14:textId="77777777" w:rsidR="00023EB1" w:rsidRPr="003538CD" w:rsidRDefault="00023EB1" w:rsidP="00A80FB4">
            <w:pPr>
              <w:pStyle w:val="Lijstalinea"/>
              <w:numPr>
                <w:ilvl w:val="0"/>
                <w:numId w:val="19"/>
              </w:numPr>
            </w:pPr>
            <w:r w:rsidRPr="003538CD">
              <w:t>wat er gaat gebeuren</w:t>
            </w:r>
          </w:p>
          <w:p w14:paraId="67BC4A03" w14:textId="77777777" w:rsidR="00023EB1" w:rsidRPr="003538CD" w:rsidRDefault="00023EB1" w:rsidP="00A80FB4">
            <w:pPr>
              <w:pStyle w:val="Lijstalinea"/>
              <w:numPr>
                <w:ilvl w:val="0"/>
                <w:numId w:val="19"/>
              </w:numPr>
            </w:pPr>
            <w:r w:rsidRPr="003538CD">
              <w:t>waar de locatie van de werkzaamheden is</w:t>
            </w:r>
          </w:p>
          <w:p w14:paraId="3D70360C" w14:textId="77777777" w:rsidR="00023EB1" w:rsidRPr="003538CD" w:rsidRDefault="00023EB1" w:rsidP="00A80FB4">
            <w:pPr>
              <w:pStyle w:val="Lijstalinea"/>
              <w:numPr>
                <w:ilvl w:val="0"/>
                <w:numId w:val="19"/>
              </w:numPr>
            </w:pPr>
            <w:r w:rsidRPr="003538CD">
              <w:t>wanneer de werkzaamheden beginnen en eindigen</w:t>
            </w:r>
          </w:p>
          <w:p w14:paraId="14D645DA" w14:textId="77777777" w:rsidR="00023EB1" w:rsidRPr="003538CD" w:rsidRDefault="00023EB1" w:rsidP="00A80FB4">
            <w:pPr>
              <w:pStyle w:val="Lijstalinea"/>
              <w:numPr>
                <w:ilvl w:val="0"/>
                <w:numId w:val="19"/>
              </w:numPr>
            </w:pPr>
            <w:r w:rsidRPr="003538CD">
              <w:t>wat de gevolgen zijn voor het verkeer</w:t>
            </w:r>
          </w:p>
          <w:p w14:paraId="7B42675A" w14:textId="77777777" w:rsidR="00023EB1" w:rsidRPr="00304386" w:rsidRDefault="00023EB1" w:rsidP="00A80FB4">
            <w:pPr>
              <w:pStyle w:val="Lijstalinea"/>
              <w:numPr>
                <w:ilvl w:val="0"/>
                <w:numId w:val="19"/>
              </w:numPr>
            </w:pPr>
            <w:r w:rsidRPr="00623D59">
              <w:t xml:space="preserve">hoe over de </w:t>
            </w:r>
            <w:r w:rsidRPr="00304386">
              <w:t>werkzaamheden gecommuniceerd wordt en met welke partijen</w:t>
            </w:r>
          </w:p>
          <w:p w14:paraId="3D83D983" w14:textId="77777777" w:rsidR="00023EB1" w:rsidRPr="00AB5B5A" w:rsidRDefault="00023EB1" w:rsidP="00E5553E">
            <w:pPr>
              <w:pStyle w:val="Lijstalinea"/>
              <w:ind w:left="720" w:firstLine="0"/>
            </w:pPr>
          </w:p>
          <w:p w14:paraId="063C4D23" w14:textId="77777777" w:rsidR="00023EB1" w:rsidRPr="00AB5B5A" w:rsidRDefault="00023EB1" w:rsidP="00E5553E">
            <w:r w:rsidRPr="00AB5B5A">
              <w:t>Zie voor meer informatie:</w:t>
            </w:r>
          </w:p>
          <w:p w14:paraId="5267E353" w14:textId="77777777" w:rsidR="00023EB1" w:rsidRPr="00AB5B5A" w:rsidRDefault="00023EB1" w:rsidP="00E5553E">
            <w:pPr>
              <w:rPr>
                <w:sz w:val="18"/>
                <w:szCs w:val="18"/>
              </w:rPr>
            </w:pPr>
            <w:r w:rsidRPr="00AB5B5A">
              <w:rPr>
                <w:color w:val="0059CD" w:themeColor="accent5"/>
                <w:sz w:val="18"/>
                <w:szCs w:val="18"/>
              </w:rPr>
              <w:t>https://www.amsterdam.nl/bestuur-organisatie/organisatie/overige/coordinatiestelsel/wior/blvc</w:t>
            </w:r>
          </w:p>
        </w:tc>
      </w:tr>
      <w:tr w:rsidR="00023EB1" w:rsidRPr="00D36E12" w14:paraId="47AF6498" w14:textId="77777777" w:rsidTr="00E5553E">
        <w:tc>
          <w:tcPr>
            <w:tcW w:w="1242" w:type="dxa"/>
          </w:tcPr>
          <w:p w14:paraId="75BCF4D3" w14:textId="77777777" w:rsidR="00023EB1" w:rsidRPr="000E01DE" w:rsidRDefault="00023EB1" w:rsidP="00A80FB4">
            <w:pPr>
              <w:pStyle w:val="Lijstalinea"/>
              <w:numPr>
                <w:ilvl w:val="0"/>
                <w:numId w:val="28"/>
              </w:numPr>
            </w:pPr>
          </w:p>
        </w:tc>
        <w:tc>
          <w:tcPr>
            <w:tcW w:w="7402" w:type="dxa"/>
          </w:tcPr>
          <w:p w14:paraId="6D093644" w14:textId="3045B859" w:rsidR="00023EB1" w:rsidRDefault="00023EB1" w:rsidP="00E5553E">
            <w:r w:rsidRPr="00577F22">
              <w:t>Hoofdnetten zijn belangrijke doorgaande wegen voor fietsers, openbaar vervoer en auto’s</w:t>
            </w:r>
            <w:r>
              <w:t>. Indien er</w:t>
            </w:r>
            <w:r w:rsidR="00673B68">
              <w:t xml:space="preserve"> werkzaamheden</w:t>
            </w:r>
            <w:r>
              <w:t xml:space="preserve"> moeten plaatsvinden op één van de hoofdnetten, dan dient de Opdrachtnemer ervoor te zorgen dat de voorgenomen</w:t>
            </w:r>
            <w:r w:rsidR="004D58E7">
              <w:t xml:space="preserve"> onderhoudswerkzaamheden</w:t>
            </w:r>
            <w:r>
              <w:t xml:space="preserve"> tezamen met het ingevulde BLVC-intakeformulier voor te leggen aan de Werkgroep Werken in Uitvoering (WWU). De Opdrachtnemer dient er mee rekening te houden dat de voorgenomen werkzaamheden wordt aangemeld bij de WWU en dat hij zijn werkzaamheden toelicht dan wel bespreekt in de werkgroep.</w:t>
            </w:r>
          </w:p>
          <w:p w14:paraId="1573B309" w14:textId="77777777" w:rsidR="00030029" w:rsidRDefault="00030029" w:rsidP="00E5553E"/>
          <w:p w14:paraId="12A81C24" w14:textId="77777777" w:rsidR="00023EB1" w:rsidRDefault="00023EB1" w:rsidP="00E5553E">
            <w:r>
              <w:t>Zie voor meer informatie:</w:t>
            </w:r>
          </w:p>
          <w:p w14:paraId="564C4993" w14:textId="77777777" w:rsidR="00023EB1" w:rsidRPr="00D36E12" w:rsidRDefault="00023EB1" w:rsidP="00E5553E">
            <w:pPr>
              <w:rPr>
                <w:sz w:val="18"/>
                <w:szCs w:val="18"/>
              </w:rPr>
            </w:pPr>
            <w:r w:rsidRPr="00D36E12">
              <w:rPr>
                <w:color w:val="0059CD" w:themeColor="accent5"/>
                <w:sz w:val="18"/>
                <w:szCs w:val="18"/>
              </w:rPr>
              <w:t>https://www.amsterdam.nl/bestuur-organisatie/organisatie/overige/coordinatiestelsel/overleggen/wwu/</w:t>
            </w:r>
          </w:p>
        </w:tc>
      </w:tr>
      <w:tr w:rsidR="00023EB1" w:rsidRPr="000E01DE" w14:paraId="2173E0E8" w14:textId="77777777" w:rsidTr="00E5553E">
        <w:tc>
          <w:tcPr>
            <w:tcW w:w="1242" w:type="dxa"/>
          </w:tcPr>
          <w:p w14:paraId="2EB2ED0B" w14:textId="77777777" w:rsidR="00023EB1" w:rsidRPr="000E01DE" w:rsidRDefault="00023EB1" w:rsidP="00A80FB4">
            <w:pPr>
              <w:pStyle w:val="Lijstalinea"/>
              <w:numPr>
                <w:ilvl w:val="0"/>
                <w:numId w:val="28"/>
              </w:numPr>
            </w:pPr>
          </w:p>
        </w:tc>
        <w:tc>
          <w:tcPr>
            <w:tcW w:w="7402" w:type="dxa"/>
          </w:tcPr>
          <w:p w14:paraId="213C7FF6" w14:textId="77777777" w:rsidR="00023EB1" w:rsidRPr="000E01DE" w:rsidRDefault="00023EB1" w:rsidP="00E5553E">
            <w:pPr>
              <w:autoSpaceDE w:val="0"/>
              <w:autoSpaceDN w:val="0"/>
              <w:adjustRightInd w:val="0"/>
              <w:rPr>
                <w:rFonts w:cs="Calibri"/>
              </w:rPr>
            </w:pPr>
            <w:r w:rsidRPr="000E01DE">
              <w:rPr>
                <w:rFonts w:cs="Calibri"/>
              </w:rPr>
              <w:t xml:space="preserve">In stadsdeel Centrum zijn er aangewezen vrachtroutes voor verkeer van 7,5 ton of meer. Er is toestemming nodig om buiten de aangewezen vrachtroutes door de </w:t>
            </w:r>
            <w:r w:rsidRPr="000E01DE">
              <w:rPr>
                <w:rFonts w:cs="Calibri"/>
              </w:rPr>
              <w:lastRenderedPageBreak/>
              <w:t>binnenstad te rijden met een voertuig dat zwaarder is dan 7,5 ton. Ontheffingen kunnen worden aangevraagd via:</w:t>
            </w:r>
          </w:p>
          <w:p w14:paraId="2905C65A" w14:textId="77777777" w:rsidR="00023EB1" w:rsidRPr="00502F33" w:rsidRDefault="00023EB1" w:rsidP="00E5553E">
            <w:pPr>
              <w:autoSpaceDE w:val="0"/>
              <w:autoSpaceDN w:val="0"/>
              <w:adjustRightInd w:val="0"/>
              <w:rPr>
                <w:rFonts w:cs="Calibri"/>
                <w:color w:val="0059CD" w:themeColor="accent5"/>
                <w:sz w:val="18"/>
                <w:szCs w:val="18"/>
              </w:rPr>
            </w:pPr>
            <w:r w:rsidRPr="00D36E12">
              <w:rPr>
                <w:rFonts w:cs="Calibri"/>
                <w:color w:val="0059CD" w:themeColor="accent5"/>
                <w:sz w:val="18"/>
                <w:szCs w:val="18"/>
              </w:rPr>
              <w:t>https://www.amsterdam.nl/veelgevraagd/?productid=%7BF4B09BEE-0ECF-4FD4-A700-1</w:t>
            </w:r>
            <w:r w:rsidRPr="00502F33">
              <w:rPr>
                <w:rFonts w:cs="Calibri"/>
                <w:color w:val="0059CD" w:themeColor="accent5"/>
                <w:sz w:val="18"/>
                <w:szCs w:val="18"/>
              </w:rPr>
              <w:t>874ABCECC6D%7D#case_%7BCEBC970B-CC15-41B3-9C47-DEC431FF2C7F%7D</w:t>
            </w:r>
          </w:p>
          <w:p w14:paraId="5D973732" w14:textId="77777777" w:rsidR="00023EB1" w:rsidRDefault="00023EB1" w:rsidP="00E5553E">
            <w:pPr>
              <w:rPr>
                <w:rFonts w:cs="Calibri"/>
              </w:rPr>
            </w:pPr>
          </w:p>
          <w:p w14:paraId="0D2D6477" w14:textId="77777777" w:rsidR="00023EB1" w:rsidRPr="000E01DE" w:rsidRDefault="00023EB1" w:rsidP="00E5553E">
            <w:r w:rsidRPr="000E01DE">
              <w:rPr>
                <w:rFonts w:cs="Calibri"/>
              </w:rPr>
              <w:t>U hoort na vijf werkdagen of u de ontheffing krijgt</w:t>
            </w:r>
          </w:p>
        </w:tc>
      </w:tr>
      <w:tr w:rsidR="000722A1" w:rsidRPr="000E01DE" w14:paraId="097FF5FA" w14:textId="77777777" w:rsidTr="00E5553E">
        <w:tc>
          <w:tcPr>
            <w:tcW w:w="1242" w:type="dxa"/>
          </w:tcPr>
          <w:p w14:paraId="4BA9C2E8" w14:textId="77777777" w:rsidR="000722A1" w:rsidRPr="000E01DE" w:rsidRDefault="000722A1" w:rsidP="00A80FB4">
            <w:pPr>
              <w:pStyle w:val="Lijstalinea"/>
              <w:numPr>
                <w:ilvl w:val="0"/>
                <w:numId w:val="28"/>
              </w:numPr>
            </w:pPr>
          </w:p>
        </w:tc>
        <w:tc>
          <w:tcPr>
            <w:tcW w:w="7402" w:type="dxa"/>
          </w:tcPr>
          <w:p w14:paraId="1E10EC74" w14:textId="77777777" w:rsidR="000722A1" w:rsidRDefault="000722A1" w:rsidP="00E5553E">
            <w:pPr>
              <w:autoSpaceDE w:val="0"/>
              <w:autoSpaceDN w:val="0"/>
              <w:adjustRightInd w:val="0"/>
              <w:rPr>
                <w:rFonts w:cs="Calibri"/>
              </w:rPr>
            </w:pPr>
            <w:r w:rsidRPr="000722A1">
              <w:rPr>
                <w:rFonts w:cs="Calibri"/>
              </w:rPr>
              <w:t>Opdrachtnemer garandeert een uptimepercentage</w:t>
            </w:r>
            <w:r>
              <w:rPr>
                <w:rFonts w:cs="Calibri"/>
              </w:rPr>
              <w:t xml:space="preserve"> van de klokken</w:t>
            </w:r>
            <w:r w:rsidRPr="000722A1">
              <w:rPr>
                <w:rFonts w:cs="Calibri"/>
              </w:rPr>
              <w:t xml:space="preserve"> van 97%.</w:t>
            </w:r>
            <w:r w:rsidR="002463A8">
              <w:rPr>
                <w:rFonts w:cs="Calibri"/>
              </w:rPr>
              <w:t xml:space="preserve"> Om te kwalificeren dienen alle functionaliteiten van de klok </w:t>
            </w:r>
            <w:r w:rsidR="00813E12">
              <w:rPr>
                <w:rFonts w:cs="Calibri"/>
              </w:rPr>
              <w:t xml:space="preserve">werkend te zien. Hier vallen in ieder geval onder: </w:t>
            </w:r>
          </w:p>
          <w:p w14:paraId="6A990966" w14:textId="4CEBB8D7" w:rsidR="00813E12" w:rsidRDefault="00FB627D" w:rsidP="00813E12">
            <w:pPr>
              <w:pStyle w:val="Lijstalinea"/>
              <w:numPr>
                <w:ilvl w:val="0"/>
                <w:numId w:val="19"/>
              </w:numPr>
              <w:autoSpaceDE w:val="0"/>
              <w:autoSpaceDN w:val="0"/>
              <w:adjustRightInd w:val="0"/>
              <w:rPr>
                <w:rFonts w:cs="Calibri"/>
              </w:rPr>
            </w:pPr>
            <w:r>
              <w:rPr>
                <w:rFonts w:cs="Calibri"/>
              </w:rPr>
              <w:t xml:space="preserve">Het uurwerk loopt op tijd en is leesbaar (vrij van aanslag, graffiti, stickers, </w:t>
            </w:r>
            <w:r w:rsidR="00D47627">
              <w:rPr>
                <w:rFonts w:cs="Calibri"/>
              </w:rPr>
              <w:t xml:space="preserve">geen </w:t>
            </w:r>
            <w:r>
              <w:rPr>
                <w:rFonts w:cs="Calibri"/>
              </w:rPr>
              <w:t>barsten in het</w:t>
            </w:r>
            <w:r w:rsidR="00D47627">
              <w:rPr>
                <w:rFonts w:cs="Calibri"/>
              </w:rPr>
              <w:t xml:space="preserve"> kunststof, etc.</w:t>
            </w:r>
            <w:r>
              <w:rPr>
                <w:rFonts w:cs="Calibri"/>
              </w:rPr>
              <w:t>)</w:t>
            </w:r>
            <w:r w:rsidR="00D47627">
              <w:rPr>
                <w:rFonts w:cs="Calibri"/>
              </w:rPr>
              <w:t xml:space="preserve"> </w:t>
            </w:r>
          </w:p>
          <w:p w14:paraId="2F738F6F" w14:textId="45AA2912" w:rsidR="002D02FF" w:rsidRDefault="00FB627D" w:rsidP="00813E12">
            <w:pPr>
              <w:pStyle w:val="Lijstalinea"/>
              <w:numPr>
                <w:ilvl w:val="0"/>
                <w:numId w:val="19"/>
              </w:numPr>
              <w:autoSpaceDE w:val="0"/>
              <w:autoSpaceDN w:val="0"/>
              <w:adjustRightInd w:val="0"/>
              <w:rPr>
                <w:rFonts w:cs="Calibri"/>
              </w:rPr>
            </w:pPr>
            <w:r>
              <w:rPr>
                <w:rFonts w:cs="Calibri"/>
              </w:rPr>
              <w:t xml:space="preserve">De klok </w:t>
            </w:r>
            <w:r w:rsidR="002D02FF">
              <w:rPr>
                <w:rFonts w:cs="Calibri"/>
              </w:rPr>
              <w:t>is veilig voor gebruikers van de openbare ruimte</w:t>
            </w:r>
            <w:r w:rsidR="00D47627">
              <w:rPr>
                <w:rFonts w:cs="Calibri"/>
              </w:rPr>
              <w:t xml:space="preserve"> (geen losse delen, geen uitstekende delen, geen gebarsten kunststof, etc.)</w:t>
            </w:r>
            <w:r w:rsidR="002D02FF">
              <w:rPr>
                <w:rFonts w:cs="Calibri"/>
              </w:rPr>
              <w:t>;</w:t>
            </w:r>
          </w:p>
          <w:p w14:paraId="4AA72695" w14:textId="6FB4E637" w:rsidR="00FB627D" w:rsidRPr="00813E12" w:rsidRDefault="00FB627D" w:rsidP="00813E12">
            <w:pPr>
              <w:pStyle w:val="Lijstalinea"/>
              <w:numPr>
                <w:ilvl w:val="0"/>
                <w:numId w:val="19"/>
              </w:numPr>
              <w:autoSpaceDE w:val="0"/>
              <w:autoSpaceDN w:val="0"/>
              <w:adjustRightInd w:val="0"/>
              <w:rPr>
                <w:rFonts w:cs="Calibri"/>
              </w:rPr>
            </w:pPr>
            <w:r>
              <w:rPr>
                <w:rFonts w:cs="Calibri"/>
              </w:rPr>
              <w:t>De klok is heel (alle onderdelen zijn aanwezig en bevatten geen defecten</w:t>
            </w:r>
            <w:r w:rsidR="00D47627">
              <w:rPr>
                <w:rFonts w:cs="Calibri"/>
              </w:rPr>
              <w:t>);</w:t>
            </w:r>
            <w:r>
              <w:rPr>
                <w:rFonts w:cs="Calibri"/>
              </w:rPr>
              <w:t xml:space="preserve"> </w:t>
            </w:r>
          </w:p>
        </w:tc>
      </w:tr>
    </w:tbl>
    <w:tbl>
      <w:tblPr>
        <w:tblStyle w:val="Tabelraster"/>
        <w:tblW w:w="0" w:type="auto"/>
        <w:tblLook w:val="04A0" w:firstRow="1" w:lastRow="0" w:firstColumn="1" w:lastColumn="0" w:noHBand="0" w:noVBand="1"/>
      </w:tblPr>
      <w:tblGrid>
        <w:gridCol w:w="1198"/>
        <w:gridCol w:w="7296"/>
      </w:tblGrid>
      <w:tr w:rsidR="002311E5" w14:paraId="306BBAA6" w14:textId="77777777" w:rsidTr="008873EA">
        <w:tc>
          <w:tcPr>
            <w:tcW w:w="1198" w:type="dxa"/>
          </w:tcPr>
          <w:p w14:paraId="0367A937" w14:textId="77777777" w:rsidR="002311E5" w:rsidRDefault="002311E5" w:rsidP="00A80FB4">
            <w:pPr>
              <w:pStyle w:val="Lijstalinea"/>
              <w:numPr>
                <w:ilvl w:val="0"/>
                <w:numId w:val="28"/>
              </w:numPr>
            </w:pPr>
          </w:p>
        </w:tc>
        <w:tc>
          <w:tcPr>
            <w:tcW w:w="7296" w:type="dxa"/>
          </w:tcPr>
          <w:p w14:paraId="3AD34EBD" w14:textId="77777777" w:rsidR="002311E5" w:rsidRPr="00030029" w:rsidRDefault="002311E5" w:rsidP="002311E5">
            <w:pPr>
              <w:overflowPunct w:val="0"/>
              <w:autoSpaceDE w:val="0"/>
              <w:autoSpaceDN w:val="0"/>
              <w:adjustRightInd w:val="0"/>
              <w:spacing w:line="240" w:lineRule="exact"/>
              <w:contextualSpacing/>
              <w:textAlignment w:val="baseline"/>
              <w:rPr>
                <w:rFonts w:eastAsia="Times New Roman"/>
                <w:lang w:eastAsia="nl-NL"/>
              </w:rPr>
            </w:pPr>
            <w:r w:rsidRPr="00030029">
              <w:rPr>
                <w:rFonts w:eastAsia="Times New Roman"/>
                <w:u w:val="single"/>
                <w:lang w:eastAsia="nl-NL"/>
              </w:rPr>
              <w:t>Werkzaamheden</w:t>
            </w:r>
            <w:r>
              <w:rPr>
                <w:rFonts w:eastAsia="Times New Roman"/>
                <w:u w:val="single"/>
                <w:lang w:eastAsia="nl-NL"/>
              </w:rPr>
              <w:t xml:space="preserve">: </w:t>
            </w:r>
            <w:r w:rsidRPr="00030029">
              <w:rPr>
                <w:rFonts w:eastAsia="Times New Roman"/>
                <w:lang w:eastAsia="nl-NL"/>
              </w:rPr>
              <w:t>activiteiten die de Opdrachtnemer ten behoeve van de overeenkomst uitvoert zijn:</w:t>
            </w:r>
          </w:p>
          <w:p w14:paraId="5780857F" w14:textId="77777777" w:rsidR="002311E5" w:rsidRPr="00030029" w:rsidRDefault="00EF450A" w:rsidP="00A80FB4">
            <w:pPr>
              <w:pStyle w:val="Lijstalinea"/>
              <w:numPr>
                <w:ilvl w:val="0"/>
                <w:numId w:val="20"/>
              </w:numPr>
              <w:overflowPunct w:val="0"/>
              <w:autoSpaceDE w:val="0"/>
              <w:autoSpaceDN w:val="0"/>
              <w:adjustRightInd w:val="0"/>
              <w:spacing w:line="240" w:lineRule="exact"/>
              <w:contextualSpacing/>
              <w:textAlignment w:val="baseline"/>
              <w:rPr>
                <w:u w:val="single"/>
              </w:rPr>
            </w:pPr>
            <w:r>
              <w:t>Handhaven van de functionaliteit van de tijdsaanduiding: correctief onderhoud.</w:t>
            </w:r>
          </w:p>
          <w:p w14:paraId="788E34FF" w14:textId="77777777" w:rsidR="00EF450A" w:rsidRPr="00EF450A" w:rsidRDefault="00EF450A" w:rsidP="00A80FB4">
            <w:pPr>
              <w:pStyle w:val="Lijstalinea"/>
              <w:numPr>
                <w:ilvl w:val="0"/>
                <w:numId w:val="20"/>
              </w:numPr>
              <w:overflowPunct w:val="0"/>
              <w:autoSpaceDE w:val="0"/>
              <w:autoSpaceDN w:val="0"/>
              <w:adjustRightInd w:val="0"/>
              <w:spacing w:line="240" w:lineRule="exact"/>
              <w:contextualSpacing/>
              <w:textAlignment w:val="baseline"/>
            </w:pPr>
            <w:r w:rsidRPr="00EF450A">
              <w:t>Uitvoeren van preventief onderhoud.</w:t>
            </w:r>
          </w:p>
          <w:p w14:paraId="02940F01" w14:textId="77777777" w:rsidR="00EF450A" w:rsidRPr="00030029" w:rsidRDefault="00EF450A" w:rsidP="00A80FB4">
            <w:pPr>
              <w:pStyle w:val="Lijstalinea"/>
              <w:numPr>
                <w:ilvl w:val="0"/>
                <w:numId w:val="20"/>
              </w:numPr>
              <w:overflowPunct w:val="0"/>
              <w:autoSpaceDE w:val="0"/>
              <w:autoSpaceDN w:val="0"/>
              <w:adjustRightInd w:val="0"/>
              <w:spacing w:line="240" w:lineRule="exact"/>
              <w:contextualSpacing/>
              <w:textAlignment w:val="baseline"/>
            </w:pPr>
            <w:r w:rsidRPr="00030029">
              <w:t>Configureren en configuratiebeheer</w:t>
            </w:r>
            <w:r w:rsidR="002A2CA9">
              <w:t xml:space="preserve"> (inclusief GSMR signaal)</w:t>
            </w:r>
          </w:p>
          <w:p w14:paraId="0510504A" w14:textId="77777777" w:rsidR="00EF450A" w:rsidRPr="00030029" w:rsidRDefault="00EF450A" w:rsidP="00A80FB4">
            <w:pPr>
              <w:pStyle w:val="Lijstalinea"/>
              <w:numPr>
                <w:ilvl w:val="0"/>
                <w:numId w:val="20"/>
              </w:numPr>
              <w:overflowPunct w:val="0"/>
              <w:autoSpaceDE w:val="0"/>
              <w:autoSpaceDN w:val="0"/>
              <w:adjustRightInd w:val="0"/>
              <w:spacing w:line="240" w:lineRule="exact"/>
              <w:contextualSpacing/>
              <w:textAlignment w:val="baseline"/>
            </w:pPr>
            <w:r w:rsidRPr="00030029">
              <w:t>Voorraadbeheer</w:t>
            </w:r>
            <w:r w:rsidR="002A2CA9">
              <w:t xml:space="preserve"> (Reserve, schade – en eventuele productievoorraad)</w:t>
            </w:r>
          </w:p>
          <w:p w14:paraId="5DE4DFD4" w14:textId="7E75FA1F" w:rsidR="00EF450A" w:rsidRPr="00030029" w:rsidRDefault="00EF450A" w:rsidP="00A80FB4">
            <w:pPr>
              <w:pStyle w:val="Lijstalinea"/>
              <w:numPr>
                <w:ilvl w:val="0"/>
                <w:numId w:val="20"/>
              </w:numPr>
              <w:overflowPunct w:val="0"/>
              <w:autoSpaceDE w:val="0"/>
              <w:autoSpaceDN w:val="0"/>
              <w:adjustRightInd w:val="0"/>
              <w:spacing w:line="240" w:lineRule="exact"/>
              <w:contextualSpacing/>
              <w:textAlignment w:val="baseline"/>
              <w:rPr>
                <w:u w:val="single"/>
              </w:rPr>
            </w:pPr>
            <w:r>
              <w:t>Uitvoeren van</w:t>
            </w:r>
            <w:r w:rsidR="003538CD">
              <w:t xml:space="preserve"> plaatsingen,</w:t>
            </w:r>
            <w:r>
              <w:t xml:space="preserve"> verplaatsingen</w:t>
            </w:r>
            <w:r w:rsidR="003538CD">
              <w:t xml:space="preserve"> (bovengrondse deel)</w:t>
            </w:r>
            <w:r>
              <w:t xml:space="preserve"> of andere activiteiten op verzoek van de </w:t>
            </w:r>
            <w:r w:rsidR="003538CD">
              <w:t>O</w:t>
            </w:r>
            <w:r>
              <w:t xml:space="preserve">pdrachtgever conform de overeengekomen eenheidsprijzen bij de aanbesteding. </w:t>
            </w:r>
          </w:p>
        </w:tc>
      </w:tr>
      <w:tr w:rsidR="00EF450A" w14:paraId="05FEC447" w14:textId="77777777" w:rsidTr="008873EA">
        <w:tc>
          <w:tcPr>
            <w:tcW w:w="1198" w:type="dxa"/>
          </w:tcPr>
          <w:p w14:paraId="2FE4396A" w14:textId="77777777" w:rsidR="00EF450A" w:rsidRDefault="00EF450A" w:rsidP="00A80FB4">
            <w:pPr>
              <w:pStyle w:val="Lijstalinea"/>
              <w:numPr>
                <w:ilvl w:val="0"/>
                <w:numId w:val="28"/>
              </w:numPr>
            </w:pPr>
          </w:p>
        </w:tc>
        <w:tc>
          <w:tcPr>
            <w:tcW w:w="7296" w:type="dxa"/>
          </w:tcPr>
          <w:p w14:paraId="617B5971" w14:textId="3F561636" w:rsidR="00EF450A" w:rsidRDefault="00EF450A" w:rsidP="002311E5">
            <w:pPr>
              <w:overflowPunct w:val="0"/>
              <w:autoSpaceDE w:val="0"/>
              <w:autoSpaceDN w:val="0"/>
              <w:adjustRightInd w:val="0"/>
              <w:spacing w:line="240" w:lineRule="exact"/>
              <w:contextualSpacing/>
              <w:textAlignment w:val="baseline"/>
              <w:rPr>
                <w:rFonts w:eastAsia="Times New Roman"/>
                <w:lang w:eastAsia="nl-NL"/>
              </w:rPr>
            </w:pPr>
            <w:r>
              <w:rPr>
                <w:rFonts w:eastAsia="Times New Roman"/>
                <w:u w:val="single"/>
                <w:lang w:eastAsia="nl-NL"/>
              </w:rPr>
              <w:t>Correctief onderhoud:</w:t>
            </w:r>
          </w:p>
          <w:p w14:paraId="54233E42" w14:textId="649EDFCB" w:rsidR="00F32BD6" w:rsidRPr="00C92B35" w:rsidRDefault="00F32BD6" w:rsidP="00A80FB4">
            <w:pPr>
              <w:pStyle w:val="Lijstalinea"/>
              <w:numPr>
                <w:ilvl w:val="0"/>
                <w:numId w:val="21"/>
              </w:numPr>
              <w:spacing w:line="240" w:lineRule="atLeast"/>
              <w:contextualSpacing/>
            </w:pPr>
            <w:r w:rsidRPr="00C92B35">
              <w:t xml:space="preserve">Het </w:t>
            </w:r>
            <w:r w:rsidR="00416D7F">
              <w:t>gedurende werkdagen van 0</w:t>
            </w:r>
            <w:r w:rsidR="005F1954">
              <w:t>7</w:t>
            </w:r>
            <w:r w:rsidR="00416D7F">
              <w:t xml:space="preserve">.00 tot 17.00 </w:t>
            </w:r>
            <w:r w:rsidRPr="00C92B35">
              <w:t>beschikbaar hebben van een storingsdienst waar storingen gemeld kunnen worden en welke storingen kan verhelpen.</w:t>
            </w:r>
          </w:p>
          <w:p w14:paraId="67184DA1" w14:textId="77777777" w:rsidR="00F32BD6" w:rsidRPr="00873CF7" w:rsidRDefault="00F32BD6" w:rsidP="00A80FB4">
            <w:pPr>
              <w:pStyle w:val="Lijstalinea"/>
              <w:numPr>
                <w:ilvl w:val="0"/>
                <w:numId w:val="21"/>
              </w:numPr>
              <w:spacing w:line="240" w:lineRule="atLeast"/>
              <w:contextualSpacing/>
            </w:pPr>
            <w:r w:rsidRPr="00873CF7">
              <w:t>Het op locatie herstellen van defecten in en aan de systemen. Functie en storingsherstel bestaat hoofdzakelijk uit het identificeren en uitwisselen van defecte onderdelen.</w:t>
            </w:r>
          </w:p>
          <w:p w14:paraId="1F28FA6A" w14:textId="0C01D881" w:rsidR="005F1954" w:rsidRPr="00873CF7" w:rsidRDefault="00F32BD6" w:rsidP="00A80FB4">
            <w:pPr>
              <w:pStyle w:val="Lijstalinea"/>
              <w:numPr>
                <w:ilvl w:val="0"/>
                <w:numId w:val="21"/>
              </w:numPr>
              <w:spacing w:line="240" w:lineRule="atLeast"/>
              <w:contextualSpacing/>
            </w:pPr>
            <w:r w:rsidRPr="00873CF7">
              <w:t xml:space="preserve">Het vervangen </w:t>
            </w:r>
            <w:r w:rsidR="005F1954">
              <w:t xml:space="preserve">en/of veiligstellen </w:t>
            </w:r>
            <w:r w:rsidRPr="00873CF7">
              <w:t>van een complete klok indien reparatie ter plekke niet mogelijk is.</w:t>
            </w:r>
          </w:p>
          <w:p w14:paraId="4DEA48A6" w14:textId="77777777" w:rsidR="00F32BD6" w:rsidRPr="00873CF7" w:rsidRDefault="00F32BD6" w:rsidP="00A80FB4">
            <w:pPr>
              <w:pStyle w:val="Lijstalinea"/>
              <w:numPr>
                <w:ilvl w:val="0"/>
                <w:numId w:val="21"/>
              </w:numPr>
              <w:spacing w:line="240" w:lineRule="atLeast"/>
              <w:contextualSpacing/>
            </w:pPr>
            <w:r w:rsidRPr="00873CF7">
              <w:t>Het verzamelen en repareren van defecte systemen of klokonderdelen.</w:t>
            </w:r>
          </w:p>
          <w:p w14:paraId="2FF1E13F" w14:textId="77777777" w:rsidR="00F32BD6" w:rsidRPr="00873CF7" w:rsidRDefault="00F32BD6" w:rsidP="00A80FB4">
            <w:pPr>
              <w:pStyle w:val="Lijstalinea"/>
              <w:numPr>
                <w:ilvl w:val="0"/>
                <w:numId w:val="21"/>
              </w:numPr>
              <w:spacing w:line="240" w:lineRule="atLeast"/>
              <w:contextualSpacing/>
            </w:pPr>
            <w:r w:rsidRPr="00873CF7">
              <w:t>Het op voorraad houden van voldoende systemen en onderdelen om reparaties binnen de overeengekomen functiehersteltijden uit te kunnen voeren.</w:t>
            </w:r>
          </w:p>
          <w:p w14:paraId="6D5AF8AA" w14:textId="77777777" w:rsidR="00F32BD6" w:rsidRPr="00873CF7" w:rsidRDefault="00F32BD6" w:rsidP="00A80FB4">
            <w:pPr>
              <w:pStyle w:val="Lijstalinea"/>
              <w:numPr>
                <w:ilvl w:val="0"/>
                <w:numId w:val="21"/>
              </w:numPr>
              <w:spacing w:line="240" w:lineRule="atLeast"/>
              <w:contextualSpacing/>
            </w:pPr>
            <w:r w:rsidRPr="00873CF7">
              <w:t>Het onderzoeken en beoordelen of de storingen zich al eerder hebben voorgedaan. In dat geval kan er sprake van een probleem. Opdrachtnemer rapporteert Opdrachtgever over geconstateerde problemen.</w:t>
            </w:r>
          </w:p>
          <w:p w14:paraId="5602763C" w14:textId="17367D97" w:rsidR="00F32BD6" w:rsidRPr="00873CF7" w:rsidRDefault="00F32BD6" w:rsidP="00A80FB4">
            <w:pPr>
              <w:pStyle w:val="Lijstalinea"/>
              <w:numPr>
                <w:ilvl w:val="0"/>
                <w:numId w:val="21"/>
              </w:numPr>
              <w:spacing w:line="240" w:lineRule="atLeast"/>
              <w:contextualSpacing/>
            </w:pPr>
            <w:r w:rsidRPr="00873CF7">
              <w:t>Het registreren, bewaken van de voortgang en het afsluiten van incidenten</w:t>
            </w:r>
            <w:r w:rsidR="005F1954">
              <w:t>.</w:t>
            </w:r>
          </w:p>
          <w:p w14:paraId="377ECBF7" w14:textId="77777777" w:rsidR="00F32BD6" w:rsidRPr="00873CF7" w:rsidRDefault="00F32BD6" w:rsidP="00A80FB4">
            <w:pPr>
              <w:pStyle w:val="Lijstalinea"/>
              <w:numPr>
                <w:ilvl w:val="0"/>
                <w:numId w:val="21"/>
              </w:numPr>
              <w:spacing w:line="240" w:lineRule="atLeast"/>
              <w:contextualSpacing/>
            </w:pPr>
            <w:r w:rsidRPr="00873CF7">
              <w:t xml:space="preserve">Het verzorgen van een maandelijkse statusrapportage m.b.t. incidentbeheer. </w:t>
            </w:r>
          </w:p>
          <w:p w14:paraId="1663995A" w14:textId="77777777" w:rsidR="00F32BD6" w:rsidRPr="00030029" w:rsidRDefault="00F32BD6" w:rsidP="002311E5">
            <w:pPr>
              <w:overflowPunct w:val="0"/>
              <w:autoSpaceDE w:val="0"/>
              <w:autoSpaceDN w:val="0"/>
              <w:adjustRightInd w:val="0"/>
              <w:spacing w:line="240" w:lineRule="exact"/>
              <w:contextualSpacing/>
              <w:textAlignment w:val="baseline"/>
              <w:rPr>
                <w:rFonts w:eastAsia="Times New Roman"/>
                <w:lang w:eastAsia="nl-NL"/>
              </w:rPr>
            </w:pPr>
          </w:p>
        </w:tc>
      </w:tr>
      <w:tr w:rsidR="00F32BD6" w14:paraId="1FD206E8" w14:textId="77777777" w:rsidTr="008873EA">
        <w:tc>
          <w:tcPr>
            <w:tcW w:w="1198" w:type="dxa"/>
          </w:tcPr>
          <w:p w14:paraId="19BC7C36" w14:textId="77777777" w:rsidR="00F32BD6" w:rsidRDefault="00F32BD6" w:rsidP="00A80FB4">
            <w:pPr>
              <w:pStyle w:val="Lijstalinea"/>
              <w:numPr>
                <w:ilvl w:val="0"/>
                <w:numId w:val="28"/>
              </w:numPr>
            </w:pPr>
          </w:p>
        </w:tc>
        <w:tc>
          <w:tcPr>
            <w:tcW w:w="7296" w:type="dxa"/>
          </w:tcPr>
          <w:p w14:paraId="6EF5E1BB" w14:textId="5EF99BFF" w:rsidR="000E6377" w:rsidRDefault="000E6377" w:rsidP="000E6377">
            <w:r w:rsidRPr="003538CD">
              <w:rPr>
                <w:rFonts w:eastAsia="Times New Roman"/>
                <w:u w:val="single"/>
                <w:lang w:eastAsia="nl-NL"/>
              </w:rPr>
              <w:t>Preventief onderhoud:</w:t>
            </w:r>
            <w:r w:rsidR="002C64E0" w:rsidRPr="003538CD">
              <w:rPr>
                <w:rFonts w:eastAsia="Times New Roman"/>
                <w:u w:val="single"/>
                <w:lang w:eastAsia="nl-NL"/>
              </w:rPr>
              <w:t xml:space="preserve"> </w:t>
            </w:r>
            <w:r>
              <w:t>Eens per twee jaar dient er een visuele inspectie van alle klokken en herstel van eventuele geconstateerde gebreken plaats te vinden:</w:t>
            </w:r>
          </w:p>
          <w:p w14:paraId="69E1B306" w14:textId="77777777" w:rsidR="000E6377" w:rsidRPr="00CD3EEB" w:rsidRDefault="000E6377" w:rsidP="00A80FB4">
            <w:pPr>
              <w:pStyle w:val="Lijstalinea"/>
              <w:numPr>
                <w:ilvl w:val="0"/>
                <w:numId w:val="23"/>
              </w:numPr>
              <w:tabs>
                <w:tab w:val="left" w:pos="2410"/>
              </w:tabs>
              <w:overflowPunct w:val="0"/>
              <w:autoSpaceDE w:val="0"/>
              <w:autoSpaceDN w:val="0"/>
              <w:adjustRightInd w:val="0"/>
              <w:spacing w:line="240" w:lineRule="exact"/>
              <w:ind w:left="360"/>
              <w:contextualSpacing/>
              <w:textAlignment w:val="baseline"/>
            </w:pPr>
            <w:r w:rsidRPr="00CD3EEB">
              <w:t>Visuele controle: herstellen juist functioneren klokken</w:t>
            </w:r>
          </w:p>
          <w:p w14:paraId="129DE332" w14:textId="77777777" w:rsidR="000E6377" w:rsidRPr="00CD3EEB" w:rsidRDefault="000E6377" w:rsidP="00A80FB4">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 xml:space="preserve">(preventief) lampen en starters vervangen </w:t>
            </w:r>
          </w:p>
          <w:p w14:paraId="4E21ABDC" w14:textId="207CD682" w:rsidR="000E6377" w:rsidRPr="00CD3EEB" w:rsidRDefault="000E6377" w:rsidP="00A80FB4">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Schoonmaken van de</w:t>
            </w:r>
            <w:r w:rsidR="005F1954">
              <w:t xml:space="preserve"> uitwendige</w:t>
            </w:r>
            <w:r w:rsidRPr="00CD3EEB">
              <w:t xml:space="preserve"> behuizing</w:t>
            </w:r>
          </w:p>
          <w:p w14:paraId="7CCB07B0" w14:textId="77777777" w:rsidR="000E6377" w:rsidRPr="00CD3EEB" w:rsidRDefault="000E6377" w:rsidP="00A80FB4">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Controle/herstellen waterdichtheid</w:t>
            </w:r>
          </w:p>
          <w:p w14:paraId="13F2D2F1" w14:textId="77777777" w:rsidR="000E6377" w:rsidRPr="00CD3EEB" w:rsidRDefault="000E6377" w:rsidP="00A80FB4">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t>Kleine beschadigingen aan lak herstellen (aantippen/bijwerken)</w:t>
            </w:r>
          </w:p>
          <w:p w14:paraId="582D2574" w14:textId="77777777" w:rsidR="000E6377" w:rsidRPr="00CD3EEB" w:rsidRDefault="000E6377" w:rsidP="00A80FB4">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pPr>
            <w:r w:rsidRPr="00CD3EEB">
              <w:lastRenderedPageBreak/>
              <w:t>Controle op zichtbaarheid</w:t>
            </w:r>
          </w:p>
          <w:p w14:paraId="5702C1CF" w14:textId="77777777" w:rsidR="00F32BD6" w:rsidRDefault="000E6377" w:rsidP="00A80FB4">
            <w:pPr>
              <w:pStyle w:val="Lijstalinea"/>
              <w:numPr>
                <w:ilvl w:val="0"/>
                <w:numId w:val="22"/>
              </w:numPr>
              <w:tabs>
                <w:tab w:val="left" w:pos="2410"/>
              </w:tabs>
              <w:overflowPunct w:val="0"/>
              <w:autoSpaceDE w:val="0"/>
              <w:autoSpaceDN w:val="0"/>
              <w:adjustRightInd w:val="0"/>
              <w:spacing w:line="240" w:lineRule="exact"/>
              <w:ind w:left="360"/>
              <w:contextualSpacing/>
              <w:textAlignment w:val="baseline"/>
              <w:rPr>
                <w:rFonts w:eastAsia="Times New Roman"/>
                <w:u w:val="single"/>
                <w:lang w:eastAsia="nl-NL"/>
              </w:rPr>
            </w:pPr>
            <w:r w:rsidRPr="00CD3EEB">
              <w:t>Controle van de bevestiging inclusief de ophangconstructie / masten (roestvorming, deugdelijkheid, etc.)</w:t>
            </w:r>
          </w:p>
        </w:tc>
      </w:tr>
      <w:tr w:rsidR="00B12B8F" w14:paraId="3C0692D4" w14:textId="77777777" w:rsidTr="008873EA">
        <w:tc>
          <w:tcPr>
            <w:tcW w:w="1198" w:type="dxa"/>
          </w:tcPr>
          <w:p w14:paraId="575FAA8D" w14:textId="77777777" w:rsidR="00B12B8F" w:rsidRDefault="00B12B8F" w:rsidP="00A80FB4">
            <w:pPr>
              <w:pStyle w:val="Lijstalinea"/>
              <w:numPr>
                <w:ilvl w:val="0"/>
                <w:numId w:val="28"/>
              </w:numPr>
            </w:pPr>
          </w:p>
        </w:tc>
        <w:tc>
          <w:tcPr>
            <w:tcW w:w="7296" w:type="dxa"/>
          </w:tcPr>
          <w:p w14:paraId="0C1ECCE0" w14:textId="77777777" w:rsidR="00B12B8F" w:rsidRPr="0068622A" w:rsidRDefault="00400B9B" w:rsidP="000E6377">
            <w:pPr>
              <w:rPr>
                <w:rFonts w:eastAsia="Times New Roman"/>
                <w:u w:val="single"/>
                <w:lang w:eastAsia="nl-NL"/>
              </w:rPr>
            </w:pPr>
            <w:r w:rsidRPr="0068622A">
              <w:rPr>
                <w:rFonts w:eastAsia="Times New Roman"/>
                <w:u w:val="single"/>
                <w:lang w:eastAsia="nl-NL"/>
              </w:rPr>
              <w:t>Uitvoeren van verplaatsingen of andere activiteiten op verzoek van de opdrachtgever:</w:t>
            </w:r>
          </w:p>
          <w:p w14:paraId="14A66533" w14:textId="598819A5" w:rsidR="00400B9B" w:rsidRPr="00AC78F5" w:rsidRDefault="008B52A1" w:rsidP="00A80FB4">
            <w:pPr>
              <w:pStyle w:val="Lijstalinea"/>
              <w:numPr>
                <w:ilvl w:val="0"/>
                <w:numId w:val="24"/>
              </w:numPr>
              <w:tabs>
                <w:tab w:val="left" w:pos="284"/>
              </w:tabs>
            </w:pPr>
            <w:r>
              <w:t>Het coördineren van het</w:t>
            </w:r>
            <w:r w:rsidR="008873EA">
              <w:t xml:space="preserve"> </w:t>
            </w:r>
            <w:r>
              <w:t>v</w:t>
            </w:r>
            <w:r w:rsidR="00400B9B" w:rsidRPr="00AC78F5">
              <w:t xml:space="preserve">erlengen of aanleggen van de voeding op </w:t>
            </w:r>
            <w:r>
              <w:t>een</w:t>
            </w:r>
            <w:r w:rsidR="00400B9B" w:rsidRPr="00AC78F5">
              <w:t xml:space="preserve"> nieuwe locatie</w:t>
            </w:r>
          </w:p>
          <w:p w14:paraId="4E85155E" w14:textId="554CBDE9" w:rsidR="00400B9B" w:rsidRPr="00AC78F5" w:rsidRDefault="00400B9B" w:rsidP="00A80FB4">
            <w:pPr>
              <w:pStyle w:val="Lijstalinea"/>
              <w:numPr>
                <w:ilvl w:val="0"/>
                <w:numId w:val="24"/>
              </w:numPr>
              <w:tabs>
                <w:tab w:val="left" w:pos="284"/>
              </w:tabs>
            </w:pPr>
            <w:r w:rsidRPr="00AC78F5">
              <w:t xml:space="preserve">Monteren </w:t>
            </w:r>
            <w:r>
              <w:t xml:space="preserve">en configureren </w:t>
            </w:r>
            <w:r w:rsidRPr="00AC78F5">
              <w:t xml:space="preserve">van de klok op </w:t>
            </w:r>
            <w:r w:rsidR="008B52A1">
              <w:t>een</w:t>
            </w:r>
            <w:r w:rsidRPr="00AC78F5">
              <w:t xml:space="preserve"> nieuwe locatie</w:t>
            </w:r>
          </w:p>
          <w:p w14:paraId="629187B2" w14:textId="1E8564D7" w:rsidR="00400B9B" w:rsidRDefault="00400B9B" w:rsidP="00A80FB4">
            <w:pPr>
              <w:pStyle w:val="Lijstalinea"/>
              <w:numPr>
                <w:ilvl w:val="0"/>
                <w:numId w:val="24"/>
              </w:numPr>
              <w:tabs>
                <w:tab w:val="left" w:pos="284"/>
              </w:tabs>
            </w:pPr>
            <w:r w:rsidRPr="00AC78F5">
              <w:t xml:space="preserve">Transport en </w:t>
            </w:r>
            <w:r>
              <w:t xml:space="preserve">indien noodzakelijk </w:t>
            </w:r>
            <w:r w:rsidRPr="00AC78F5">
              <w:t>opslag van de klok</w:t>
            </w:r>
            <w:r w:rsidR="008B52A1">
              <w:t xml:space="preserve"> en/of mast</w:t>
            </w:r>
          </w:p>
          <w:p w14:paraId="7E7A3C5B" w14:textId="2E612E06" w:rsidR="008B52A1" w:rsidRDefault="008B52A1" w:rsidP="00A80FB4">
            <w:pPr>
              <w:pStyle w:val="Lijstalinea"/>
              <w:numPr>
                <w:ilvl w:val="0"/>
                <w:numId w:val="24"/>
              </w:numPr>
              <w:tabs>
                <w:tab w:val="left" w:pos="284"/>
              </w:tabs>
            </w:pPr>
            <w:r>
              <w:t>Aanleveren revisiegegevens van componenten en locaties</w:t>
            </w:r>
          </w:p>
          <w:p w14:paraId="4AB9267E" w14:textId="77777777" w:rsidR="00400B9B" w:rsidRPr="00400B9B" w:rsidRDefault="00400B9B" w:rsidP="008B52A1">
            <w:pPr>
              <w:tabs>
                <w:tab w:val="left" w:pos="284"/>
              </w:tabs>
              <w:rPr>
                <w:rFonts w:eastAsia="Times New Roman"/>
                <w:u w:val="single"/>
                <w:lang w:eastAsia="nl-NL"/>
              </w:rPr>
            </w:pPr>
          </w:p>
        </w:tc>
      </w:tr>
      <w:tr w:rsidR="00726A13" w14:paraId="1F138F1E" w14:textId="77777777" w:rsidTr="008873EA">
        <w:tc>
          <w:tcPr>
            <w:tcW w:w="1198" w:type="dxa"/>
          </w:tcPr>
          <w:p w14:paraId="2B85D3C2" w14:textId="77777777" w:rsidR="00726A13" w:rsidRDefault="00726A13" w:rsidP="00A80FB4">
            <w:pPr>
              <w:pStyle w:val="Lijstalinea"/>
              <w:numPr>
                <w:ilvl w:val="0"/>
                <w:numId w:val="28"/>
              </w:numPr>
            </w:pPr>
          </w:p>
        </w:tc>
        <w:tc>
          <w:tcPr>
            <w:tcW w:w="7296" w:type="dxa"/>
          </w:tcPr>
          <w:p w14:paraId="48199171" w14:textId="77777777" w:rsidR="00726A13" w:rsidRPr="008B52A1" w:rsidRDefault="00726A13" w:rsidP="000E6377">
            <w:pPr>
              <w:rPr>
                <w:rFonts w:eastAsia="Times New Roman"/>
                <w:u w:val="single"/>
                <w:lang w:eastAsia="nl-NL"/>
              </w:rPr>
            </w:pPr>
            <w:r w:rsidRPr="008B52A1">
              <w:rPr>
                <w:rFonts w:eastAsia="Times New Roman"/>
                <w:u w:val="single"/>
                <w:lang w:eastAsia="nl-NL"/>
              </w:rPr>
              <w:t>Functiehersteltijd:</w:t>
            </w:r>
          </w:p>
          <w:p w14:paraId="0D3AAD35" w14:textId="36D11576" w:rsidR="00726A13" w:rsidRPr="00D47344" w:rsidRDefault="00726A13" w:rsidP="0032484C">
            <w:pPr>
              <w:pStyle w:val="Lijstalinea"/>
              <w:numPr>
                <w:ilvl w:val="0"/>
                <w:numId w:val="25"/>
              </w:numPr>
              <w:overflowPunct w:val="0"/>
              <w:autoSpaceDE w:val="0"/>
              <w:autoSpaceDN w:val="0"/>
              <w:adjustRightInd w:val="0"/>
              <w:spacing w:line="240" w:lineRule="exact"/>
              <w:textAlignment w:val="baseline"/>
            </w:pPr>
            <w:r w:rsidRPr="008412A7">
              <w:t>De Functiehersteltijd (FHT) loopt vanaf het moment van melding van een Incident/Storing/Gebrek en eindigt door middel van melding van functieherstel door Opdrachtnemer</w:t>
            </w:r>
            <w:r w:rsidR="003373BB">
              <w:t xml:space="preserve"> in het OBS.</w:t>
            </w:r>
            <w:r w:rsidRPr="008412A7">
              <w:t xml:space="preserve"> </w:t>
            </w:r>
            <w:r w:rsidR="0032484C">
              <w:t>H</w:t>
            </w:r>
            <w:r>
              <w:t xml:space="preserve">iervoor geldt een functiehersteltijd van maximaal </w:t>
            </w:r>
            <w:r w:rsidR="008873EA">
              <w:t>dagen</w:t>
            </w:r>
            <w:r>
              <w:t xml:space="preserve"> (</w:t>
            </w:r>
            <w:r w:rsidR="008873EA">
              <w:t>10</w:t>
            </w:r>
            <w:r>
              <w:t>)</w:t>
            </w:r>
            <w:r w:rsidR="004211F7">
              <w:t xml:space="preserve"> dagen</w:t>
            </w:r>
            <w:r>
              <w:t>.</w:t>
            </w:r>
            <w:r w:rsidR="00444C50">
              <w:t xml:space="preserve"> </w:t>
            </w:r>
          </w:p>
        </w:tc>
      </w:tr>
      <w:tr w:rsidR="00A71D9D" w14:paraId="75775EF8" w14:textId="77777777" w:rsidTr="008873EA">
        <w:tc>
          <w:tcPr>
            <w:tcW w:w="1198" w:type="dxa"/>
          </w:tcPr>
          <w:p w14:paraId="4C66229A" w14:textId="77777777" w:rsidR="00A71D9D" w:rsidRDefault="00A71D9D" w:rsidP="00A80FB4">
            <w:pPr>
              <w:pStyle w:val="Lijstalinea"/>
              <w:numPr>
                <w:ilvl w:val="0"/>
                <w:numId w:val="28"/>
              </w:numPr>
            </w:pPr>
          </w:p>
        </w:tc>
        <w:tc>
          <w:tcPr>
            <w:tcW w:w="7296" w:type="dxa"/>
          </w:tcPr>
          <w:p w14:paraId="0E12774C" w14:textId="35ED24A9" w:rsidR="00A71D9D" w:rsidRPr="008873EA" w:rsidRDefault="009522C5" w:rsidP="000E6377">
            <w:pPr>
              <w:rPr>
                <w:rFonts w:eastAsia="Corbel"/>
              </w:rPr>
            </w:pPr>
            <w:r>
              <w:rPr>
                <w:rFonts w:eastAsia="Corbel"/>
              </w:rPr>
              <w:t>Het h</w:t>
            </w:r>
            <w:r w:rsidR="00A71D9D" w:rsidRPr="00F057C3">
              <w:rPr>
                <w:rFonts w:eastAsia="Corbel"/>
              </w:rPr>
              <w:t>erstel van exogene onregelmatigheden wordt vergoed, herstel van endogene onregelmatigheden zijn voor verantwoordelijkheid, rekening en risico van de Opdrachtnemer.</w:t>
            </w:r>
          </w:p>
        </w:tc>
      </w:tr>
      <w:bookmarkEnd w:id="1"/>
      <w:bookmarkEnd w:id="2"/>
    </w:tbl>
    <w:p w14:paraId="7F83516B" w14:textId="373F34CC" w:rsidR="009F01B6" w:rsidRDefault="009F01B6" w:rsidP="00212A5A">
      <w:pPr>
        <w:tabs>
          <w:tab w:val="left" w:pos="1260"/>
        </w:tabs>
      </w:pPr>
    </w:p>
    <w:sectPr w:rsidR="009F01B6" w:rsidSect="0007173C">
      <w:headerReference w:type="default" r:id="rId14"/>
      <w:footerReference w:type="default" r:id="rId15"/>
      <w:headerReference w:type="first" r:id="rId16"/>
      <w:pgSz w:w="11906" w:h="16838" w:code="9"/>
      <w:pgMar w:top="2665" w:right="1644" w:bottom="1531" w:left="1758"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BB73B" w14:textId="77777777" w:rsidR="00265199" w:rsidRDefault="00265199">
      <w:pPr>
        <w:spacing w:line="240" w:lineRule="auto"/>
      </w:pPr>
      <w:r>
        <w:separator/>
      </w:r>
    </w:p>
  </w:endnote>
  <w:endnote w:type="continuationSeparator" w:id="0">
    <w:p w14:paraId="3B3806A6" w14:textId="77777777" w:rsidR="00265199" w:rsidRDefault="002651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11031520"/>
      <w:docPartObj>
        <w:docPartGallery w:val="Page Numbers (Bottom of Page)"/>
        <w:docPartUnique/>
      </w:docPartObj>
    </w:sdtPr>
    <w:sdtEndPr/>
    <w:sdtContent>
      <w:p w14:paraId="4F8A0874" w14:textId="3F902816" w:rsidR="00D7088B" w:rsidRDefault="00D7088B">
        <w:pPr>
          <w:pStyle w:val="Voettekst"/>
          <w:jc w:val="right"/>
        </w:pPr>
        <w:r>
          <w:fldChar w:fldCharType="begin"/>
        </w:r>
        <w:r>
          <w:instrText>PAGE   \* MERGEFORMAT</w:instrText>
        </w:r>
        <w:r>
          <w:fldChar w:fldCharType="separate"/>
        </w:r>
        <w:r w:rsidR="00B247C8">
          <w:t>4</w:t>
        </w:r>
        <w:r>
          <w:fldChar w:fldCharType="end"/>
        </w:r>
      </w:p>
    </w:sdtContent>
  </w:sdt>
  <w:p w14:paraId="7D733177" w14:textId="77777777" w:rsidR="00D7088B" w:rsidRDefault="00D7088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7DB98" w14:textId="77777777" w:rsidR="00265199" w:rsidRDefault="00265199">
      <w:pPr>
        <w:spacing w:line="240" w:lineRule="auto"/>
      </w:pPr>
      <w:r>
        <w:separator/>
      </w:r>
    </w:p>
  </w:footnote>
  <w:footnote w:type="continuationSeparator" w:id="0">
    <w:p w14:paraId="50DEDC39" w14:textId="77777777" w:rsidR="00265199" w:rsidRDefault="002651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D7088B" w14:paraId="13760EB5" w14:textId="77777777" w:rsidTr="003B4340">
      <w:trPr>
        <w:trHeight w:val="180"/>
      </w:trPr>
      <w:tc>
        <w:tcPr>
          <w:tcW w:w="902" w:type="dxa"/>
        </w:tcPr>
        <w:p w14:paraId="117C0542" w14:textId="77777777" w:rsidR="00D7088B" w:rsidRDefault="00D7088B" w:rsidP="00B02754">
          <w:pPr>
            <w:pStyle w:val="Koptekst"/>
          </w:pPr>
        </w:p>
      </w:tc>
      <w:tc>
        <w:tcPr>
          <w:tcW w:w="6498" w:type="dxa"/>
        </w:tcPr>
        <w:p w14:paraId="5DE26C0C" w14:textId="77777777" w:rsidR="00D7088B" w:rsidRPr="00372C74" w:rsidRDefault="00D7088B" w:rsidP="00B02754">
          <w:pPr>
            <w:pStyle w:val="Koptekst"/>
          </w:pPr>
          <w:r w:rsidRPr="00372C74">
            <w:t>Gemeente Amsterdam</w:t>
          </w:r>
        </w:p>
      </w:tc>
      <w:tc>
        <w:tcPr>
          <w:tcW w:w="2063" w:type="dxa"/>
        </w:tcPr>
        <w:p w14:paraId="5257F59B" w14:textId="77777777" w:rsidR="00D7088B" w:rsidRPr="00372C74" w:rsidRDefault="00D7088B" w:rsidP="00B02754">
          <w:pPr>
            <w:pStyle w:val="Koptekst"/>
          </w:pPr>
        </w:p>
      </w:tc>
    </w:tr>
    <w:tr w:rsidR="00D7088B" w14:paraId="13F582FE" w14:textId="77777777" w:rsidTr="003B4340">
      <w:trPr>
        <w:trHeight w:val="233"/>
      </w:trPr>
      <w:tc>
        <w:tcPr>
          <w:tcW w:w="902" w:type="dxa"/>
        </w:tcPr>
        <w:p w14:paraId="331EEF9A" w14:textId="77777777" w:rsidR="00D7088B" w:rsidRDefault="00D7088B" w:rsidP="00B02754">
          <w:pPr>
            <w:pStyle w:val="Koptekst"/>
          </w:pPr>
        </w:p>
      </w:tc>
      <w:tc>
        <w:tcPr>
          <w:tcW w:w="6498" w:type="dxa"/>
        </w:tcPr>
        <w:p w14:paraId="44DAA31D" w14:textId="19657D8B" w:rsidR="00D7088B" w:rsidRPr="00542A36" w:rsidRDefault="00D7088B" w:rsidP="00163E0E">
          <w:pPr>
            <w:pStyle w:val="Koptekst"/>
          </w:pPr>
          <w:r>
            <w:t>Programma van Eisen onderhoud klokken</w:t>
          </w:r>
        </w:p>
      </w:tc>
      <w:tc>
        <w:tcPr>
          <w:tcW w:w="2063" w:type="dxa"/>
        </w:tcPr>
        <w:p w14:paraId="12B063E8" w14:textId="77777777" w:rsidR="00D7088B" w:rsidRPr="00542A36" w:rsidRDefault="00D7088B" w:rsidP="00F245E9">
          <w:pPr>
            <w:pStyle w:val="Koptekst"/>
            <w:rPr>
              <w:noProof/>
            </w:rPr>
          </w:pPr>
          <w:r>
            <w:rPr>
              <w:noProof/>
            </w:rPr>
            <w:t xml:space="preserve">Kenmerk </w:t>
          </w:r>
        </w:p>
      </w:tc>
    </w:tr>
    <w:tr w:rsidR="00D7088B" w14:paraId="1226EEDD" w14:textId="77777777" w:rsidTr="003B4340">
      <w:trPr>
        <w:trHeight w:val="233"/>
      </w:trPr>
      <w:tc>
        <w:tcPr>
          <w:tcW w:w="902" w:type="dxa"/>
        </w:tcPr>
        <w:p w14:paraId="4CAEF73B" w14:textId="77777777" w:rsidR="00D7088B" w:rsidRPr="00635DBC" w:rsidRDefault="00D7088B" w:rsidP="00B02754">
          <w:pPr>
            <w:pStyle w:val="Koptekst"/>
          </w:pPr>
        </w:p>
      </w:tc>
      <w:tc>
        <w:tcPr>
          <w:tcW w:w="6498" w:type="dxa"/>
        </w:tcPr>
        <w:p w14:paraId="6F4F6BAC" w14:textId="77777777" w:rsidR="00D7088B" w:rsidRPr="00542A36" w:rsidRDefault="00D7088B" w:rsidP="000C1EDB">
          <w:pPr>
            <w:pStyle w:val="Koptekst"/>
          </w:pPr>
        </w:p>
      </w:tc>
      <w:tc>
        <w:tcPr>
          <w:tcW w:w="2063" w:type="dxa"/>
        </w:tcPr>
        <w:p w14:paraId="54E28C23" w14:textId="3076FBEA" w:rsidR="00D7088B" w:rsidRPr="00542A36" w:rsidRDefault="00D7088B" w:rsidP="00B02754">
          <w:pPr>
            <w:pStyle w:val="Koptekst"/>
            <w:rPr>
              <w:noProof/>
            </w:rPr>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B247C8">
            <w:rPr>
              <w:noProof/>
            </w:rPr>
            <w:t>4</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B247C8">
            <w:rPr>
              <w:noProof/>
            </w:rPr>
            <w:t>10</w:t>
          </w:r>
          <w:r w:rsidRPr="00542A36">
            <w:rPr>
              <w:noProof/>
            </w:rPr>
            <w:fldChar w:fldCharType="end"/>
          </w:r>
        </w:p>
      </w:tc>
    </w:tr>
  </w:tbl>
  <w:p w14:paraId="7AA64715" w14:textId="77777777" w:rsidR="00D7088B" w:rsidRPr="00B02754" w:rsidRDefault="00D7088B" w:rsidP="00B02754">
    <w:pPr>
      <w:pStyle w:val="Koptekst"/>
    </w:pPr>
  </w:p>
  <w:p w14:paraId="5801F6AD" w14:textId="77777777" w:rsidR="00D7088B" w:rsidRDefault="00D708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3906B" w14:textId="77777777" w:rsidR="00D7088B" w:rsidRPr="00990EEC" w:rsidRDefault="00D7088B" w:rsidP="00B02754">
    <w:pPr>
      <w:pStyle w:val="Koptekst"/>
    </w:pPr>
    <w:r>
      <w:rPr>
        <w:noProof/>
        <w:lang w:eastAsia="nl-NL"/>
      </w:rPr>
      <w:drawing>
        <wp:anchor distT="0" distB="0" distL="114300" distR="114300" simplePos="0" relativeHeight="251659264" behindDoc="1" locked="0" layoutInCell="1" allowOverlap="1" wp14:anchorId="4690262B" wp14:editId="23151BDC">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p w14:paraId="7B182BBD" w14:textId="77777777" w:rsidR="00D7088B" w:rsidRPr="00990EEC" w:rsidRDefault="00D7088B"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AE925E"/>
    <w:lvl w:ilvl="0">
      <w:start w:val="1"/>
      <w:numFmt w:val="bullet"/>
      <w:pStyle w:val="Lijstnummering5"/>
      <w:lvlText w:val="˗"/>
      <w:lvlJc w:val="left"/>
      <w:pPr>
        <w:ind w:left="-9446" w:hanging="360"/>
      </w:pPr>
      <w:rPr>
        <w:rFonts w:ascii="Cambria" w:hAnsi="Cambria" w:hint="default"/>
        <w:color w:val="auto"/>
      </w:rPr>
    </w:lvl>
  </w:abstractNum>
  <w:abstractNum w:abstractNumId="1" w15:restartNumberingAfterBreak="0">
    <w:nsid w:val="FFFFFF7D"/>
    <w:multiLevelType w:val="singleLevel"/>
    <w:tmpl w:val="F81CE43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BB88282"/>
    <w:lvl w:ilvl="0">
      <w:start w:val="1"/>
      <w:numFmt w:val="bullet"/>
      <w:pStyle w:val="Lijstnummering3"/>
      <w:lvlText w:val="˗"/>
      <w:lvlJc w:val="left"/>
      <w:pPr>
        <w:ind w:left="814" w:hanging="360"/>
      </w:pPr>
      <w:rPr>
        <w:rFonts w:ascii="Cambria" w:hAnsi="Cambria" w:hint="default"/>
        <w:color w:val="auto"/>
      </w:rPr>
    </w:lvl>
  </w:abstractNum>
  <w:abstractNum w:abstractNumId="3" w15:restartNumberingAfterBreak="0">
    <w:nsid w:val="FFFFFF7F"/>
    <w:multiLevelType w:val="singleLevel"/>
    <w:tmpl w:val="620CE93E"/>
    <w:lvl w:ilvl="0">
      <w:start w:val="1"/>
      <w:numFmt w:val="bullet"/>
      <w:pStyle w:val="Lijstnummering2"/>
      <w:lvlText w:val="˗"/>
      <w:lvlJc w:val="left"/>
      <w:pPr>
        <w:ind w:left="587" w:hanging="360"/>
      </w:pPr>
      <w:rPr>
        <w:rFonts w:ascii="Cambria" w:hAnsi="Cambria" w:hint="default"/>
        <w:color w:val="auto"/>
      </w:rPr>
    </w:lvl>
  </w:abstractNum>
  <w:abstractNum w:abstractNumId="4" w15:restartNumberingAfterBreak="0">
    <w:nsid w:val="FFFFFF80"/>
    <w:multiLevelType w:val="singleLevel"/>
    <w:tmpl w:val="E0DA85E0"/>
    <w:lvl w:ilvl="0">
      <w:start w:val="1"/>
      <w:numFmt w:val="bullet"/>
      <w:pStyle w:val="Lijstopsomteken5"/>
      <w:lvlText w:val="˗"/>
      <w:lvlJc w:val="left"/>
      <w:pPr>
        <w:ind w:left="1267" w:hanging="360"/>
      </w:pPr>
      <w:rPr>
        <w:rFonts w:ascii="Cambria" w:hAnsi="Cambria" w:hint="default"/>
        <w:color w:val="auto"/>
      </w:rPr>
    </w:lvl>
  </w:abstractNum>
  <w:abstractNum w:abstractNumId="5" w15:restartNumberingAfterBreak="0">
    <w:nsid w:val="FFFFFF81"/>
    <w:multiLevelType w:val="singleLevel"/>
    <w:tmpl w:val="2D44DC18"/>
    <w:lvl w:ilvl="0">
      <w:start w:val="1"/>
      <w:numFmt w:val="bullet"/>
      <w:pStyle w:val="Lijstopsomteken4"/>
      <w:lvlText w:val="˗"/>
      <w:lvlJc w:val="left"/>
      <w:pPr>
        <w:ind w:left="1209" w:hanging="360"/>
      </w:pPr>
      <w:rPr>
        <w:rFonts w:ascii="Cambria" w:hAnsi="Cambria" w:hint="default"/>
        <w:color w:val="auto"/>
      </w:rPr>
    </w:lvl>
  </w:abstractNum>
  <w:abstractNum w:abstractNumId="6" w15:restartNumberingAfterBreak="0">
    <w:nsid w:val="FFFFFF82"/>
    <w:multiLevelType w:val="singleLevel"/>
    <w:tmpl w:val="1E2E165C"/>
    <w:lvl w:ilvl="0">
      <w:start w:val="1"/>
      <w:numFmt w:val="bullet"/>
      <w:pStyle w:val="Lijstopsomteken3"/>
      <w:lvlText w:val="˗"/>
      <w:lvlJc w:val="left"/>
      <w:pPr>
        <w:ind w:left="814" w:hanging="360"/>
      </w:pPr>
      <w:rPr>
        <w:rFonts w:ascii="Cambria" w:hAnsi="Cambria" w:hint="default"/>
        <w:color w:val="auto"/>
      </w:rPr>
    </w:lvl>
  </w:abstractNum>
  <w:abstractNum w:abstractNumId="7" w15:restartNumberingAfterBreak="0">
    <w:nsid w:val="FFFFFF83"/>
    <w:multiLevelType w:val="singleLevel"/>
    <w:tmpl w:val="45E4BB7C"/>
    <w:lvl w:ilvl="0">
      <w:start w:val="1"/>
      <w:numFmt w:val="bullet"/>
      <w:pStyle w:val="Lijstopsomteken2"/>
      <w:lvlText w:val="˗"/>
      <w:lvlJc w:val="left"/>
      <w:pPr>
        <w:ind w:left="587" w:hanging="360"/>
      </w:pPr>
      <w:rPr>
        <w:rFonts w:ascii="Cambria" w:hAnsi="Cambria" w:hint="default"/>
        <w:color w:val="auto"/>
      </w:rPr>
    </w:lvl>
  </w:abstractNum>
  <w:abstractNum w:abstractNumId="8" w15:restartNumberingAfterBreak="0">
    <w:nsid w:val="FFFFFF88"/>
    <w:multiLevelType w:val="singleLevel"/>
    <w:tmpl w:val="4A46BA1A"/>
    <w:lvl w:ilvl="0">
      <w:start w:val="1"/>
      <w:numFmt w:val="decimal"/>
      <w:pStyle w:val="Lijstnummering"/>
      <w:lvlText w:val="%1"/>
      <w:lvlJc w:val="left"/>
      <w:pPr>
        <w:ind w:left="360" w:hanging="360"/>
      </w:pPr>
      <w:rPr>
        <w:rFonts w:hint="default"/>
      </w:rPr>
    </w:lvl>
  </w:abstractNum>
  <w:abstractNum w:abstractNumId="9" w15:restartNumberingAfterBreak="0">
    <w:nsid w:val="FFFFFF89"/>
    <w:multiLevelType w:val="singleLevel"/>
    <w:tmpl w:val="800CF186"/>
    <w:lvl w:ilvl="0">
      <w:start w:val="1"/>
      <w:numFmt w:val="bullet"/>
      <w:pStyle w:val="Lijstopsomteken"/>
      <w:lvlText w:val=""/>
      <w:lvlJc w:val="left"/>
      <w:pPr>
        <w:ind w:left="360" w:hanging="360"/>
      </w:pPr>
      <w:rPr>
        <w:rFonts w:ascii="Wingdings 2" w:hAnsi="Wingdings 2" w:hint="default"/>
      </w:rPr>
    </w:lvl>
  </w:abstractNum>
  <w:abstractNum w:abstractNumId="10" w15:restartNumberingAfterBreak="0">
    <w:nsid w:val="06F94186"/>
    <w:multiLevelType w:val="hybridMultilevel"/>
    <w:tmpl w:val="CBEEECC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1005B6F"/>
    <w:multiLevelType w:val="hybridMultilevel"/>
    <w:tmpl w:val="0BB21C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11A333F"/>
    <w:multiLevelType w:val="multilevel"/>
    <w:tmpl w:val="33B4CA2A"/>
    <w:styleLink w:val="111111"/>
    <w:lvl w:ilvl="0">
      <w:start w:val="1"/>
      <w:numFmt w:val="decimal"/>
      <w:lvlText w:val="%1."/>
      <w:lvlJc w:val="left"/>
      <w:pPr>
        <w:ind w:left="227" w:hanging="227"/>
      </w:pPr>
      <w:rPr>
        <w:rFonts w:hint="default"/>
      </w:rPr>
    </w:lvl>
    <w:lvl w:ilvl="1">
      <w:start w:val="1"/>
      <w:numFmt w:val="decimal"/>
      <w:lvlText w:val="%1.%2."/>
      <w:lvlJc w:val="left"/>
      <w:pPr>
        <w:ind w:left="454" w:hanging="227"/>
      </w:pPr>
      <w:rPr>
        <w:rFonts w:hint="default"/>
      </w:rPr>
    </w:lvl>
    <w:lvl w:ilvl="2">
      <w:start w:val="1"/>
      <w:numFmt w:val="decimal"/>
      <w:lvlText w:val="%1.%2.%3."/>
      <w:lvlJc w:val="left"/>
      <w:pPr>
        <w:ind w:left="681" w:hanging="227"/>
      </w:pPr>
      <w:rPr>
        <w:rFonts w:hint="default"/>
      </w:rPr>
    </w:lvl>
    <w:lvl w:ilvl="3">
      <w:start w:val="1"/>
      <w:numFmt w:val="decimal"/>
      <w:lvlText w:val="%1.%2.%3.%4."/>
      <w:lvlJc w:val="left"/>
      <w:pPr>
        <w:ind w:left="908" w:hanging="227"/>
      </w:pPr>
      <w:rPr>
        <w:rFonts w:hint="default"/>
      </w:rPr>
    </w:lvl>
    <w:lvl w:ilvl="4">
      <w:start w:val="1"/>
      <w:numFmt w:val="decimal"/>
      <w:lvlText w:val="%1.%2.%3.%4.%5."/>
      <w:lvlJc w:val="left"/>
      <w:pPr>
        <w:ind w:left="1135" w:hanging="227"/>
      </w:pPr>
      <w:rPr>
        <w:rFonts w:hint="default"/>
      </w:rPr>
    </w:lvl>
    <w:lvl w:ilvl="5">
      <w:start w:val="1"/>
      <w:numFmt w:val="decimal"/>
      <w:lvlText w:val="%1.%2.%3.%4.%5.%6."/>
      <w:lvlJc w:val="left"/>
      <w:pPr>
        <w:ind w:left="1362" w:hanging="227"/>
      </w:pPr>
      <w:rPr>
        <w:rFonts w:hint="default"/>
      </w:rPr>
    </w:lvl>
    <w:lvl w:ilvl="6">
      <w:start w:val="1"/>
      <w:numFmt w:val="decimal"/>
      <w:lvlText w:val="%1.%2.%3.%4.%5.%6.%7."/>
      <w:lvlJc w:val="left"/>
      <w:pPr>
        <w:ind w:left="1589" w:hanging="227"/>
      </w:pPr>
      <w:rPr>
        <w:rFonts w:hint="default"/>
      </w:rPr>
    </w:lvl>
    <w:lvl w:ilvl="7">
      <w:start w:val="1"/>
      <w:numFmt w:val="decimal"/>
      <w:lvlText w:val="%1.%2.%3.%4.%5.%6.%7.%8."/>
      <w:lvlJc w:val="left"/>
      <w:pPr>
        <w:ind w:left="1816" w:hanging="227"/>
      </w:pPr>
      <w:rPr>
        <w:rFonts w:hint="default"/>
      </w:rPr>
    </w:lvl>
    <w:lvl w:ilvl="8">
      <w:start w:val="1"/>
      <w:numFmt w:val="decimal"/>
      <w:lvlText w:val="%1.%2.%3.%4.%5.%6.%7.%8.%9."/>
      <w:lvlJc w:val="left"/>
      <w:pPr>
        <w:ind w:left="2043" w:hanging="227"/>
      </w:pPr>
      <w:rPr>
        <w:rFonts w:hint="default"/>
      </w:rPr>
    </w:lvl>
  </w:abstractNum>
  <w:abstractNum w:abstractNumId="13" w15:restartNumberingAfterBreak="0">
    <w:nsid w:val="221F2551"/>
    <w:multiLevelType w:val="hybridMultilevel"/>
    <w:tmpl w:val="9A9855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C50435B"/>
    <w:multiLevelType w:val="hybridMultilevel"/>
    <w:tmpl w:val="881038CE"/>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5" w15:restartNumberingAfterBreak="0">
    <w:nsid w:val="2F6D1EA0"/>
    <w:multiLevelType w:val="hybridMultilevel"/>
    <w:tmpl w:val="43D6E396"/>
    <w:lvl w:ilvl="0" w:tplc="04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98B51A4"/>
    <w:multiLevelType w:val="hybridMultilevel"/>
    <w:tmpl w:val="A7504D9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E725A79"/>
    <w:multiLevelType w:val="hybridMultilevel"/>
    <w:tmpl w:val="86781A4E"/>
    <w:lvl w:ilvl="0" w:tplc="04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53256AF9"/>
    <w:multiLevelType w:val="hybridMultilevel"/>
    <w:tmpl w:val="216EF7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7E77CB0"/>
    <w:multiLevelType w:val="hybridMultilevel"/>
    <w:tmpl w:val="87CADAAA"/>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21" w15:restartNumberingAfterBreak="0">
    <w:nsid w:val="5EBF21AD"/>
    <w:multiLevelType w:val="hybridMultilevel"/>
    <w:tmpl w:val="3DD47564"/>
    <w:lvl w:ilvl="0" w:tplc="36386A00">
      <w:start w:val="5"/>
      <w:numFmt w:val="bullet"/>
      <w:lvlText w:val="-"/>
      <w:lvlJc w:val="left"/>
      <w:pPr>
        <w:ind w:left="720" w:hanging="360"/>
      </w:pPr>
      <w:rPr>
        <w:rFonts w:ascii="Corbel" w:eastAsia="Corbel"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FC729F2"/>
    <w:multiLevelType w:val="hybridMultilevel"/>
    <w:tmpl w:val="178CC246"/>
    <w:lvl w:ilvl="0" w:tplc="DF882440">
      <w:start w:val="1"/>
      <w:numFmt w:val="decimal"/>
      <w:lvlText w:val="%1."/>
      <w:lvlJc w:val="left"/>
      <w:pPr>
        <w:ind w:left="720" w:hanging="360"/>
      </w:pPr>
      <w:rPr>
        <w:rFonts w:hint="default"/>
        <w:b/>
        <w:bCs/>
        <w:sz w:val="22"/>
        <w:szCs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52D483C"/>
    <w:multiLevelType w:val="hybridMultilevel"/>
    <w:tmpl w:val="C3F0638E"/>
    <w:lvl w:ilvl="0" w:tplc="2DFA19CA">
      <w:start w:val="1"/>
      <w:numFmt w:val="bullet"/>
      <w:lvlText w:val="-"/>
      <w:lvlJc w:val="left"/>
      <w:pPr>
        <w:ind w:left="720" w:hanging="360"/>
      </w:pPr>
      <w:rPr>
        <w:rFonts w:ascii="Corbel" w:eastAsia="Times New Roman"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DD256BE"/>
    <w:multiLevelType w:val="hybridMultilevel"/>
    <w:tmpl w:val="BB86760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717A2160"/>
    <w:multiLevelType w:val="hybridMultilevel"/>
    <w:tmpl w:val="312CCC30"/>
    <w:lvl w:ilvl="0" w:tplc="2A985A2E">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5D967A2"/>
    <w:multiLevelType w:val="multilevel"/>
    <w:tmpl w:val="11820498"/>
    <w:lvl w:ilvl="0">
      <w:start w:val="1"/>
      <w:numFmt w:val="bullet"/>
      <w:pStyle w:val="OpsommingTeken"/>
      <w:lvlText w:val=""/>
      <w:lvlJc w:val="left"/>
      <w:pPr>
        <w:ind w:left="227" w:hanging="227"/>
      </w:pPr>
      <w:rPr>
        <w:rFonts w:ascii="Wingdings" w:hAnsi="Wingdings" w:hint="default"/>
        <w:color w:val="000000" w:themeColor="text1"/>
        <w:sz w:val="14"/>
      </w:rPr>
    </w:lvl>
    <w:lvl w:ilvl="1">
      <w:start w:val="1"/>
      <w:numFmt w:val="bullet"/>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27" w15:restartNumberingAfterBreak="0">
    <w:nsid w:val="77913BE2"/>
    <w:multiLevelType w:val="hybridMultilevel"/>
    <w:tmpl w:val="71EE1678"/>
    <w:lvl w:ilvl="0" w:tplc="07D83B16">
      <w:numFmt w:val="bullet"/>
      <w:lvlText w:val="-"/>
      <w:lvlJc w:val="left"/>
      <w:pPr>
        <w:ind w:left="501"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DAA433A"/>
    <w:multiLevelType w:val="multilevel"/>
    <w:tmpl w:val="BDA632FE"/>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26"/>
  </w:num>
  <w:num w:numId="2">
    <w:abstractNumId w:val="12"/>
  </w:num>
  <w:num w:numId="3">
    <w:abstractNumId w:val="9"/>
  </w:num>
  <w:num w:numId="4">
    <w:abstractNumId w:val="7"/>
  </w:num>
  <w:num w:numId="5">
    <w:abstractNumId w:val="6"/>
  </w:num>
  <w:num w:numId="6">
    <w:abstractNumId w:val="5"/>
  </w:num>
  <w:num w:numId="7">
    <w:abstractNumId w:val="8"/>
  </w:num>
  <w:num w:numId="8">
    <w:abstractNumId w:val="3"/>
  </w:num>
  <w:num w:numId="9">
    <w:abstractNumId w:val="2"/>
  </w:num>
  <w:num w:numId="10">
    <w:abstractNumId w:val="4"/>
  </w:num>
  <w:num w:numId="11">
    <w:abstractNumId w:val="1"/>
  </w:num>
  <w:num w:numId="12">
    <w:abstractNumId w:val="0"/>
  </w:num>
  <w:num w:numId="13">
    <w:abstractNumId w:val="28"/>
  </w:num>
  <w:num w:numId="14">
    <w:abstractNumId w:val="18"/>
  </w:num>
  <w:num w:numId="15">
    <w:abstractNumId w:val="17"/>
  </w:num>
  <w:num w:numId="16">
    <w:abstractNumId w:val="15"/>
  </w:num>
  <w:num w:numId="17">
    <w:abstractNumId w:val="21"/>
  </w:num>
  <w:num w:numId="18">
    <w:abstractNumId w:val="23"/>
  </w:num>
  <w:num w:numId="19">
    <w:abstractNumId w:val="27"/>
  </w:num>
  <w:num w:numId="20">
    <w:abstractNumId w:val="16"/>
  </w:num>
  <w:num w:numId="21">
    <w:abstractNumId w:val="19"/>
  </w:num>
  <w:num w:numId="22">
    <w:abstractNumId w:val="20"/>
  </w:num>
  <w:num w:numId="23">
    <w:abstractNumId w:val="14"/>
  </w:num>
  <w:num w:numId="24">
    <w:abstractNumId w:val="11"/>
  </w:num>
  <w:num w:numId="25">
    <w:abstractNumId w:val="24"/>
  </w:num>
  <w:num w:numId="26">
    <w:abstractNumId w:val="25"/>
  </w:num>
  <w:num w:numId="27">
    <w:abstractNumId w:val="22"/>
  </w:num>
  <w:num w:numId="28">
    <w:abstractNumId w:val="13"/>
  </w:num>
  <w:num w:numId="29">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1601" w:allStyles="1" w:customStyles="0" w:latentStyles="0" w:stylesInUse="0" w:headingStyles="0" w:numberingStyles="0" w:tableStyles="0" w:directFormattingOnRuns="0" w:directFormattingOnParagraphs="1" w:directFormattingOnNumbering="1" w:directFormattingOnTables="0" w:clearFormatting="1" w:top3HeadingStyles="0" w:visibleStyles="0" w:alternateStyleNames="0"/>
  <w:defaultTabStop w:val="709"/>
  <w:hyphenationZone w:val="425"/>
  <w:drawingGridHorizontalSpacing w:val="105"/>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D2A"/>
    <w:rsid w:val="00000725"/>
    <w:rsid w:val="0001061D"/>
    <w:rsid w:val="00011C9F"/>
    <w:rsid w:val="00016C91"/>
    <w:rsid w:val="000203DE"/>
    <w:rsid w:val="00020C20"/>
    <w:rsid w:val="00023EB1"/>
    <w:rsid w:val="00023FC7"/>
    <w:rsid w:val="000263B5"/>
    <w:rsid w:val="00026D16"/>
    <w:rsid w:val="00030029"/>
    <w:rsid w:val="00030390"/>
    <w:rsid w:val="0003058B"/>
    <w:rsid w:val="00031802"/>
    <w:rsid w:val="00035DA1"/>
    <w:rsid w:val="00043790"/>
    <w:rsid w:val="00043E6D"/>
    <w:rsid w:val="000449B9"/>
    <w:rsid w:val="0004522D"/>
    <w:rsid w:val="00046C55"/>
    <w:rsid w:val="00050854"/>
    <w:rsid w:val="00053A03"/>
    <w:rsid w:val="00062A08"/>
    <w:rsid w:val="00062D50"/>
    <w:rsid w:val="00065DA4"/>
    <w:rsid w:val="00070617"/>
    <w:rsid w:val="00070921"/>
    <w:rsid w:val="0007173C"/>
    <w:rsid w:val="000722A1"/>
    <w:rsid w:val="00072EB2"/>
    <w:rsid w:val="00073269"/>
    <w:rsid w:val="00073EF6"/>
    <w:rsid w:val="00080133"/>
    <w:rsid w:val="0008322C"/>
    <w:rsid w:val="00083455"/>
    <w:rsid w:val="00086DA3"/>
    <w:rsid w:val="000907D3"/>
    <w:rsid w:val="000B02B0"/>
    <w:rsid w:val="000B2E29"/>
    <w:rsid w:val="000C127E"/>
    <w:rsid w:val="000C1EDB"/>
    <w:rsid w:val="000C213A"/>
    <w:rsid w:val="000C214A"/>
    <w:rsid w:val="000C21FA"/>
    <w:rsid w:val="000C3315"/>
    <w:rsid w:val="000C37F8"/>
    <w:rsid w:val="000C775A"/>
    <w:rsid w:val="000D09A2"/>
    <w:rsid w:val="000D4286"/>
    <w:rsid w:val="000E0D3D"/>
    <w:rsid w:val="000E1DC1"/>
    <w:rsid w:val="000E4C7C"/>
    <w:rsid w:val="000E6377"/>
    <w:rsid w:val="000E65E1"/>
    <w:rsid w:val="000E66D8"/>
    <w:rsid w:val="000F2C0C"/>
    <w:rsid w:val="000F418F"/>
    <w:rsid w:val="000F6375"/>
    <w:rsid w:val="000F75DF"/>
    <w:rsid w:val="001054FE"/>
    <w:rsid w:val="00106D6C"/>
    <w:rsid w:val="001104C1"/>
    <w:rsid w:val="00111B93"/>
    <w:rsid w:val="00116FDA"/>
    <w:rsid w:val="00117D1C"/>
    <w:rsid w:val="00122550"/>
    <w:rsid w:val="00122BEF"/>
    <w:rsid w:val="00124AC0"/>
    <w:rsid w:val="00135C85"/>
    <w:rsid w:val="00141A95"/>
    <w:rsid w:val="001428FD"/>
    <w:rsid w:val="0014307E"/>
    <w:rsid w:val="001448F1"/>
    <w:rsid w:val="00146600"/>
    <w:rsid w:val="00151D31"/>
    <w:rsid w:val="00155F95"/>
    <w:rsid w:val="00156899"/>
    <w:rsid w:val="00156C29"/>
    <w:rsid w:val="001575BE"/>
    <w:rsid w:val="00157A93"/>
    <w:rsid w:val="00160DD7"/>
    <w:rsid w:val="00163E0E"/>
    <w:rsid w:val="00164561"/>
    <w:rsid w:val="0016541D"/>
    <w:rsid w:val="00165C97"/>
    <w:rsid w:val="00172483"/>
    <w:rsid w:val="00173697"/>
    <w:rsid w:val="00174AA9"/>
    <w:rsid w:val="0017669B"/>
    <w:rsid w:val="00176ED4"/>
    <w:rsid w:val="00186D06"/>
    <w:rsid w:val="0018739F"/>
    <w:rsid w:val="00192BD9"/>
    <w:rsid w:val="00193C19"/>
    <w:rsid w:val="001A36D1"/>
    <w:rsid w:val="001A3CB7"/>
    <w:rsid w:val="001B14A3"/>
    <w:rsid w:val="001B355B"/>
    <w:rsid w:val="001B44C4"/>
    <w:rsid w:val="001B5BEA"/>
    <w:rsid w:val="001C0F71"/>
    <w:rsid w:val="001C3AA0"/>
    <w:rsid w:val="001C44EF"/>
    <w:rsid w:val="001C4D22"/>
    <w:rsid w:val="001C4E17"/>
    <w:rsid w:val="001D2B01"/>
    <w:rsid w:val="001D2C89"/>
    <w:rsid w:val="001D4A8E"/>
    <w:rsid w:val="001E63E3"/>
    <w:rsid w:val="001F19D0"/>
    <w:rsid w:val="001F3715"/>
    <w:rsid w:val="001F586D"/>
    <w:rsid w:val="001F5D91"/>
    <w:rsid w:val="002003DF"/>
    <w:rsid w:val="00207C4F"/>
    <w:rsid w:val="002116D6"/>
    <w:rsid w:val="002122E8"/>
    <w:rsid w:val="0021230B"/>
    <w:rsid w:val="00212A5A"/>
    <w:rsid w:val="00215105"/>
    <w:rsid w:val="00221478"/>
    <w:rsid w:val="002217CC"/>
    <w:rsid w:val="00222F91"/>
    <w:rsid w:val="00226B24"/>
    <w:rsid w:val="00226FFE"/>
    <w:rsid w:val="002311E5"/>
    <w:rsid w:val="002344BF"/>
    <w:rsid w:val="00234675"/>
    <w:rsid w:val="00236FCA"/>
    <w:rsid w:val="00237374"/>
    <w:rsid w:val="002418D2"/>
    <w:rsid w:val="00244D94"/>
    <w:rsid w:val="002463A8"/>
    <w:rsid w:val="00250E0D"/>
    <w:rsid w:val="00251455"/>
    <w:rsid w:val="0025164B"/>
    <w:rsid w:val="00255E22"/>
    <w:rsid w:val="00256EEC"/>
    <w:rsid w:val="002620C7"/>
    <w:rsid w:val="002621C0"/>
    <w:rsid w:val="00264698"/>
    <w:rsid w:val="00264A97"/>
    <w:rsid w:val="00265011"/>
    <w:rsid w:val="00265199"/>
    <w:rsid w:val="00266AF3"/>
    <w:rsid w:val="00270516"/>
    <w:rsid w:val="0027226A"/>
    <w:rsid w:val="00272868"/>
    <w:rsid w:val="0027408A"/>
    <w:rsid w:val="00276F81"/>
    <w:rsid w:val="0027753D"/>
    <w:rsid w:val="00286C8C"/>
    <w:rsid w:val="0029526F"/>
    <w:rsid w:val="002A2CA9"/>
    <w:rsid w:val="002A4957"/>
    <w:rsid w:val="002A7170"/>
    <w:rsid w:val="002A7625"/>
    <w:rsid w:val="002B65AE"/>
    <w:rsid w:val="002B7056"/>
    <w:rsid w:val="002B78D1"/>
    <w:rsid w:val="002C1472"/>
    <w:rsid w:val="002C3FD6"/>
    <w:rsid w:val="002C3FDA"/>
    <w:rsid w:val="002C64E0"/>
    <w:rsid w:val="002D02FF"/>
    <w:rsid w:val="002D087E"/>
    <w:rsid w:val="002E07CA"/>
    <w:rsid w:val="002E0DE9"/>
    <w:rsid w:val="002E6579"/>
    <w:rsid w:val="002E78D2"/>
    <w:rsid w:val="002F0A4F"/>
    <w:rsid w:val="002F4718"/>
    <w:rsid w:val="002F4B5A"/>
    <w:rsid w:val="002F5F83"/>
    <w:rsid w:val="002F6F52"/>
    <w:rsid w:val="002F71FE"/>
    <w:rsid w:val="002F7761"/>
    <w:rsid w:val="00304386"/>
    <w:rsid w:val="00306331"/>
    <w:rsid w:val="00310B5B"/>
    <w:rsid w:val="0031279E"/>
    <w:rsid w:val="00316C61"/>
    <w:rsid w:val="00317CB6"/>
    <w:rsid w:val="00321887"/>
    <w:rsid w:val="003218BD"/>
    <w:rsid w:val="00322F5A"/>
    <w:rsid w:val="00324184"/>
    <w:rsid w:val="0032484C"/>
    <w:rsid w:val="00324AAC"/>
    <w:rsid w:val="00326226"/>
    <w:rsid w:val="003274DF"/>
    <w:rsid w:val="00332224"/>
    <w:rsid w:val="00332B59"/>
    <w:rsid w:val="00332CF7"/>
    <w:rsid w:val="00332E9A"/>
    <w:rsid w:val="00336FCF"/>
    <w:rsid w:val="003373BB"/>
    <w:rsid w:val="00341FAD"/>
    <w:rsid w:val="00345855"/>
    <w:rsid w:val="00350B47"/>
    <w:rsid w:val="0035140F"/>
    <w:rsid w:val="00351A08"/>
    <w:rsid w:val="003538CD"/>
    <w:rsid w:val="00362C4E"/>
    <w:rsid w:val="00363622"/>
    <w:rsid w:val="00367125"/>
    <w:rsid w:val="00367ABB"/>
    <w:rsid w:val="003724D0"/>
    <w:rsid w:val="00372C74"/>
    <w:rsid w:val="00373E88"/>
    <w:rsid w:val="00380D5A"/>
    <w:rsid w:val="00381947"/>
    <w:rsid w:val="00384AF8"/>
    <w:rsid w:val="00384CF3"/>
    <w:rsid w:val="00385090"/>
    <w:rsid w:val="0039091A"/>
    <w:rsid w:val="003911D0"/>
    <w:rsid w:val="00391936"/>
    <w:rsid w:val="003933C3"/>
    <w:rsid w:val="00395A9A"/>
    <w:rsid w:val="003A17D7"/>
    <w:rsid w:val="003A4593"/>
    <w:rsid w:val="003B086F"/>
    <w:rsid w:val="003B1B1D"/>
    <w:rsid w:val="003B4340"/>
    <w:rsid w:val="003B71DF"/>
    <w:rsid w:val="003C11CB"/>
    <w:rsid w:val="003C3F28"/>
    <w:rsid w:val="003C67C5"/>
    <w:rsid w:val="003C736D"/>
    <w:rsid w:val="003D3E83"/>
    <w:rsid w:val="003E1060"/>
    <w:rsid w:val="003E17DC"/>
    <w:rsid w:val="003E4ED9"/>
    <w:rsid w:val="003E5042"/>
    <w:rsid w:val="003F2F72"/>
    <w:rsid w:val="003F6A2A"/>
    <w:rsid w:val="003F7A1C"/>
    <w:rsid w:val="00400B9B"/>
    <w:rsid w:val="004054C5"/>
    <w:rsid w:val="004062C3"/>
    <w:rsid w:val="00411BD2"/>
    <w:rsid w:val="00413B3C"/>
    <w:rsid w:val="00416D7F"/>
    <w:rsid w:val="004211F7"/>
    <w:rsid w:val="00443343"/>
    <w:rsid w:val="00444C50"/>
    <w:rsid w:val="00444F1A"/>
    <w:rsid w:val="004454B9"/>
    <w:rsid w:val="00446CCE"/>
    <w:rsid w:val="00457746"/>
    <w:rsid w:val="0046307D"/>
    <w:rsid w:val="00463A51"/>
    <w:rsid w:val="004715D6"/>
    <w:rsid w:val="00476CE4"/>
    <w:rsid w:val="00481242"/>
    <w:rsid w:val="0048592F"/>
    <w:rsid w:val="00486B24"/>
    <w:rsid w:val="0049161B"/>
    <w:rsid w:val="00491F90"/>
    <w:rsid w:val="004921DE"/>
    <w:rsid w:val="004943B9"/>
    <w:rsid w:val="00495884"/>
    <w:rsid w:val="00495D56"/>
    <w:rsid w:val="004A526B"/>
    <w:rsid w:val="004A5B4C"/>
    <w:rsid w:val="004A6985"/>
    <w:rsid w:val="004B00C0"/>
    <w:rsid w:val="004B07C4"/>
    <w:rsid w:val="004B0B02"/>
    <w:rsid w:val="004B3EE5"/>
    <w:rsid w:val="004B4DEC"/>
    <w:rsid w:val="004B5024"/>
    <w:rsid w:val="004B50B9"/>
    <w:rsid w:val="004C22BD"/>
    <w:rsid w:val="004C256B"/>
    <w:rsid w:val="004C26C5"/>
    <w:rsid w:val="004C4346"/>
    <w:rsid w:val="004D5335"/>
    <w:rsid w:val="004D536D"/>
    <w:rsid w:val="004D58E7"/>
    <w:rsid w:val="004F5D20"/>
    <w:rsid w:val="004F7AC8"/>
    <w:rsid w:val="00512DC3"/>
    <w:rsid w:val="0051451A"/>
    <w:rsid w:val="00516AB4"/>
    <w:rsid w:val="005248BD"/>
    <w:rsid w:val="00524AA8"/>
    <w:rsid w:val="005270FE"/>
    <w:rsid w:val="00532730"/>
    <w:rsid w:val="00532D05"/>
    <w:rsid w:val="0053497A"/>
    <w:rsid w:val="0053641D"/>
    <w:rsid w:val="005368EF"/>
    <w:rsid w:val="0053738C"/>
    <w:rsid w:val="00541627"/>
    <w:rsid w:val="00545A3F"/>
    <w:rsid w:val="00546BD1"/>
    <w:rsid w:val="005510D5"/>
    <w:rsid w:val="0055434A"/>
    <w:rsid w:val="00554BB9"/>
    <w:rsid w:val="005619C9"/>
    <w:rsid w:val="00567CB2"/>
    <w:rsid w:val="00574A0A"/>
    <w:rsid w:val="00576487"/>
    <w:rsid w:val="00584A07"/>
    <w:rsid w:val="00591E6D"/>
    <w:rsid w:val="00592CA4"/>
    <w:rsid w:val="005937C1"/>
    <w:rsid w:val="00593DD9"/>
    <w:rsid w:val="0059409D"/>
    <w:rsid w:val="00597829"/>
    <w:rsid w:val="005A0D73"/>
    <w:rsid w:val="005A1F32"/>
    <w:rsid w:val="005A30D3"/>
    <w:rsid w:val="005A33AA"/>
    <w:rsid w:val="005A36B8"/>
    <w:rsid w:val="005A427A"/>
    <w:rsid w:val="005A4DD5"/>
    <w:rsid w:val="005A5BFD"/>
    <w:rsid w:val="005A5EC5"/>
    <w:rsid w:val="005A6849"/>
    <w:rsid w:val="005A6C7F"/>
    <w:rsid w:val="005B0D10"/>
    <w:rsid w:val="005B114D"/>
    <w:rsid w:val="005B200A"/>
    <w:rsid w:val="005B546E"/>
    <w:rsid w:val="005C0006"/>
    <w:rsid w:val="005C0DBE"/>
    <w:rsid w:val="005C10E1"/>
    <w:rsid w:val="005C1215"/>
    <w:rsid w:val="005C2545"/>
    <w:rsid w:val="005C4258"/>
    <w:rsid w:val="005C5AD6"/>
    <w:rsid w:val="005C7919"/>
    <w:rsid w:val="005D34F0"/>
    <w:rsid w:val="005E1AC6"/>
    <w:rsid w:val="005E1AEB"/>
    <w:rsid w:val="005E272A"/>
    <w:rsid w:val="005E442C"/>
    <w:rsid w:val="005E46B6"/>
    <w:rsid w:val="005E70B1"/>
    <w:rsid w:val="005E71BF"/>
    <w:rsid w:val="005F1954"/>
    <w:rsid w:val="005F22B0"/>
    <w:rsid w:val="005F378D"/>
    <w:rsid w:val="005F7CB3"/>
    <w:rsid w:val="0060376F"/>
    <w:rsid w:val="0061030D"/>
    <w:rsid w:val="006109F6"/>
    <w:rsid w:val="006119FD"/>
    <w:rsid w:val="006140BB"/>
    <w:rsid w:val="00614BBB"/>
    <w:rsid w:val="00617D90"/>
    <w:rsid w:val="0062214C"/>
    <w:rsid w:val="0062303A"/>
    <w:rsid w:val="00623D59"/>
    <w:rsid w:val="00624D9B"/>
    <w:rsid w:val="00626205"/>
    <w:rsid w:val="00627DDB"/>
    <w:rsid w:val="00631D2A"/>
    <w:rsid w:val="00633D75"/>
    <w:rsid w:val="006347F7"/>
    <w:rsid w:val="00636185"/>
    <w:rsid w:val="006375B5"/>
    <w:rsid w:val="0063773D"/>
    <w:rsid w:val="00645AFD"/>
    <w:rsid w:val="0064666B"/>
    <w:rsid w:val="00647F9D"/>
    <w:rsid w:val="0065012E"/>
    <w:rsid w:val="00650A1D"/>
    <w:rsid w:val="0065105A"/>
    <w:rsid w:val="006536BE"/>
    <w:rsid w:val="0066195C"/>
    <w:rsid w:val="0066243A"/>
    <w:rsid w:val="00663419"/>
    <w:rsid w:val="00665853"/>
    <w:rsid w:val="0067074B"/>
    <w:rsid w:val="00672716"/>
    <w:rsid w:val="006738C2"/>
    <w:rsid w:val="00673B68"/>
    <w:rsid w:val="00674D8C"/>
    <w:rsid w:val="00677415"/>
    <w:rsid w:val="00680F6D"/>
    <w:rsid w:val="0068622A"/>
    <w:rsid w:val="00686F10"/>
    <w:rsid w:val="00697F21"/>
    <w:rsid w:val="006A1032"/>
    <w:rsid w:val="006A4E01"/>
    <w:rsid w:val="006A6057"/>
    <w:rsid w:val="006C6228"/>
    <w:rsid w:val="006D369A"/>
    <w:rsid w:val="006E0BF4"/>
    <w:rsid w:val="006E1879"/>
    <w:rsid w:val="006E4F98"/>
    <w:rsid w:val="006E554A"/>
    <w:rsid w:val="006F136B"/>
    <w:rsid w:val="006F1B78"/>
    <w:rsid w:val="006F5065"/>
    <w:rsid w:val="006F797A"/>
    <w:rsid w:val="00701088"/>
    <w:rsid w:val="0070268B"/>
    <w:rsid w:val="007047BC"/>
    <w:rsid w:val="00706D98"/>
    <w:rsid w:val="007118D0"/>
    <w:rsid w:val="00711A47"/>
    <w:rsid w:val="00713CB5"/>
    <w:rsid w:val="00714C4A"/>
    <w:rsid w:val="007163A7"/>
    <w:rsid w:val="00716595"/>
    <w:rsid w:val="00716A57"/>
    <w:rsid w:val="0072204C"/>
    <w:rsid w:val="00723516"/>
    <w:rsid w:val="00724373"/>
    <w:rsid w:val="00725A08"/>
    <w:rsid w:val="00725B01"/>
    <w:rsid w:val="007261CC"/>
    <w:rsid w:val="00726A13"/>
    <w:rsid w:val="00726FAF"/>
    <w:rsid w:val="007309F6"/>
    <w:rsid w:val="00732C05"/>
    <w:rsid w:val="007331CB"/>
    <w:rsid w:val="00733685"/>
    <w:rsid w:val="007338E0"/>
    <w:rsid w:val="0073515F"/>
    <w:rsid w:val="00736913"/>
    <w:rsid w:val="00737E62"/>
    <w:rsid w:val="0074028B"/>
    <w:rsid w:val="00742836"/>
    <w:rsid w:val="00743CC8"/>
    <w:rsid w:val="00743DE3"/>
    <w:rsid w:val="007464E7"/>
    <w:rsid w:val="007542E5"/>
    <w:rsid w:val="00754D55"/>
    <w:rsid w:val="00755258"/>
    <w:rsid w:val="00755384"/>
    <w:rsid w:val="0075637B"/>
    <w:rsid w:val="00761095"/>
    <w:rsid w:val="00763DC3"/>
    <w:rsid w:val="00767D36"/>
    <w:rsid w:val="007737DE"/>
    <w:rsid w:val="00776A5C"/>
    <w:rsid w:val="00783212"/>
    <w:rsid w:val="00790B5B"/>
    <w:rsid w:val="007926DB"/>
    <w:rsid w:val="00793B7E"/>
    <w:rsid w:val="0079494B"/>
    <w:rsid w:val="007A470C"/>
    <w:rsid w:val="007A49B8"/>
    <w:rsid w:val="007A51D5"/>
    <w:rsid w:val="007A6DD5"/>
    <w:rsid w:val="007A76B1"/>
    <w:rsid w:val="007B017F"/>
    <w:rsid w:val="007B0299"/>
    <w:rsid w:val="007C0366"/>
    <w:rsid w:val="007C3C61"/>
    <w:rsid w:val="007C7B92"/>
    <w:rsid w:val="007D6B5B"/>
    <w:rsid w:val="007E073D"/>
    <w:rsid w:val="007E1C85"/>
    <w:rsid w:val="007E2F8B"/>
    <w:rsid w:val="007E4826"/>
    <w:rsid w:val="007E4AA6"/>
    <w:rsid w:val="007E54FA"/>
    <w:rsid w:val="007F240C"/>
    <w:rsid w:val="007F2501"/>
    <w:rsid w:val="007F3357"/>
    <w:rsid w:val="007F3E63"/>
    <w:rsid w:val="007F49F0"/>
    <w:rsid w:val="00800999"/>
    <w:rsid w:val="00805053"/>
    <w:rsid w:val="00805114"/>
    <w:rsid w:val="0081202F"/>
    <w:rsid w:val="0081226C"/>
    <w:rsid w:val="00813DFE"/>
    <w:rsid w:val="00813E12"/>
    <w:rsid w:val="00814C9D"/>
    <w:rsid w:val="00814E30"/>
    <w:rsid w:val="00815FC3"/>
    <w:rsid w:val="00821467"/>
    <w:rsid w:val="008266E7"/>
    <w:rsid w:val="00827533"/>
    <w:rsid w:val="00830A13"/>
    <w:rsid w:val="008324CF"/>
    <w:rsid w:val="00833399"/>
    <w:rsid w:val="00833BFC"/>
    <w:rsid w:val="008347D9"/>
    <w:rsid w:val="0083559D"/>
    <w:rsid w:val="00840808"/>
    <w:rsid w:val="00841FB0"/>
    <w:rsid w:val="0085093D"/>
    <w:rsid w:val="00856EE1"/>
    <w:rsid w:val="008574B0"/>
    <w:rsid w:val="008606C2"/>
    <w:rsid w:val="0086078B"/>
    <w:rsid w:val="0086283E"/>
    <w:rsid w:val="008658B4"/>
    <w:rsid w:val="00865BAF"/>
    <w:rsid w:val="008735AC"/>
    <w:rsid w:val="0087414A"/>
    <w:rsid w:val="00876EF3"/>
    <w:rsid w:val="00876F11"/>
    <w:rsid w:val="008817D6"/>
    <w:rsid w:val="00884A56"/>
    <w:rsid w:val="008867A3"/>
    <w:rsid w:val="00886BF6"/>
    <w:rsid w:val="008873EA"/>
    <w:rsid w:val="0089105A"/>
    <w:rsid w:val="00891FD4"/>
    <w:rsid w:val="00891FE3"/>
    <w:rsid w:val="0089769C"/>
    <w:rsid w:val="008A05E0"/>
    <w:rsid w:val="008A18D7"/>
    <w:rsid w:val="008A2239"/>
    <w:rsid w:val="008A5A80"/>
    <w:rsid w:val="008B1089"/>
    <w:rsid w:val="008B1E7B"/>
    <w:rsid w:val="008B2EBF"/>
    <w:rsid w:val="008B52A1"/>
    <w:rsid w:val="008B61F2"/>
    <w:rsid w:val="008C31B6"/>
    <w:rsid w:val="008C6AB4"/>
    <w:rsid w:val="008C7065"/>
    <w:rsid w:val="008D24D1"/>
    <w:rsid w:val="008D293D"/>
    <w:rsid w:val="008D5BA2"/>
    <w:rsid w:val="008E2B6E"/>
    <w:rsid w:val="008E61E7"/>
    <w:rsid w:val="008F2553"/>
    <w:rsid w:val="008F43B6"/>
    <w:rsid w:val="008F618A"/>
    <w:rsid w:val="009039BC"/>
    <w:rsid w:val="00903DFF"/>
    <w:rsid w:val="0090404A"/>
    <w:rsid w:val="009103BD"/>
    <w:rsid w:val="0091245E"/>
    <w:rsid w:val="00915AF9"/>
    <w:rsid w:val="00915F63"/>
    <w:rsid w:val="00916036"/>
    <w:rsid w:val="0092190E"/>
    <w:rsid w:val="00923B5B"/>
    <w:rsid w:val="00924FA5"/>
    <w:rsid w:val="009253C3"/>
    <w:rsid w:val="00927195"/>
    <w:rsid w:val="0092794C"/>
    <w:rsid w:val="009323C6"/>
    <w:rsid w:val="009331B8"/>
    <w:rsid w:val="00933E98"/>
    <w:rsid w:val="00935BB8"/>
    <w:rsid w:val="009365C1"/>
    <w:rsid w:val="00936622"/>
    <w:rsid w:val="00940752"/>
    <w:rsid w:val="00941459"/>
    <w:rsid w:val="00941967"/>
    <w:rsid w:val="0094233B"/>
    <w:rsid w:val="00947A48"/>
    <w:rsid w:val="009522C5"/>
    <w:rsid w:val="00960CC5"/>
    <w:rsid w:val="009612FA"/>
    <w:rsid w:val="00962B4B"/>
    <w:rsid w:val="00964F12"/>
    <w:rsid w:val="00966D87"/>
    <w:rsid w:val="00970358"/>
    <w:rsid w:val="00972336"/>
    <w:rsid w:val="0097242C"/>
    <w:rsid w:val="009725A0"/>
    <w:rsid w:val="00973748"/>
    <w:rsid w:val="00980C5D"/>
    <w:rsid w:val="009832A3"/>
    <w:rsid w:val="00984CD4"/>
    <w:rsid w:val="009913A9"/>
    <w:rsid w:val="0099311A"/>
    <w:rsid w:val="00994251"/>
    <w:rsid w:val="009969BD"/>
    <w:rsid w:val="00997F3B"/>
    <w:rsid w:val="009A5B15"/>
    <w:rsid w:val="009A60F3"/>
    <w:rsid w:val="009A6172"/>
    <w:rsid w:val="009B246E"/>
    <w:rsid w:val="009B2865"/>
    <w:rsid w:val="009B741F"/>
    <w:rsid w:val="009C107D"/>
    <w:rsid w:val="009C1727"/>
    <w:rsid w:val="009C2176"/>
    <w:rsid w:val="009C3403"/>
    <w:rsid w:val="009C706C"/>
    <w:rsid w:val="009D016E"/>
    <w:rsid w:val="009E6302"/>
    <w:rsid w:val="009E6501"/>
    <w:rsid w:val="009E7915"/>
    <w:rsid w:val="009E7BA1"/>
    <w:rsid w:val="009F01B6"/>
    <w:rsid w:val="009F3FB6"/>
    <w:rsid w:val="00A01B46"/>
    <w:rsid w:val="00A029CB"/>
    <w:rsid w:val="00A035E1"/>
    <w:rsid w:val="00A079DA"/>
    <w:rsid w:val="00A07D8A"/>
    <w:rsid w:val="00A109FC"/>
    <w:rsid w:val="00A13330"/>
    <w:rsid w:val="00A15714"/>
    <w:rsid w:val="00A170F2"/>
    <w:rsid w:val="00A17A76"/>
    <w:rsid w:val="00A21BF9"/>
    <w:rsid w:val="00A24849"/>
    <w:rsid w:val="00A26CF4"/>
    <w:rsid w:val="00A32D3C"/>
    <w:rsid w:val="00A35316"/>
    <w:rsid w:val="00A40B5F"/>
    <w:rsid w:val="00A46556"/>
    <w:rsid w:val="00A55035"/>
    <w:rsid w:val="00A642A7"/>
    <w:rsid w:val="00A71D9D"/>
    <w:rsid w:val="00A72813"/>
    <w:rsid w:val="00A73DC3"/>
    <w:rsid w:val="00A75724"/>
    <w:rsid w:val="00A757C5"/>
    <w:rsid w:val="00A7589D"/>
    <w:rsid w:val="00A770CE"/>
    <w:rsid w:val="00A80FB4"/>
    <w:rsid w:val="00A82318"/>
    <w:rsid w:val="00A8330F"/>
    <w:rsid w:val="00A844EF"/>
    <w:rsid w:val="00A94E1D"/>
    <w:rsid w:val="00A95767"/>
    <w:rsid w:val="00A95E09"/>
    <w:rsid w:val="00AA3685"/>
    <w:rsid w:val="00AA4462"/>
    <w:rsid w:val="00AB10AD"/>
    <w:rsid w:val="00AB3E33"/>
    <w:rsid w:val="00AB4E1F"/>
    <w:rsid w:val="00AB5B5A"/>
    <w:rsid w:val="00AB6BAB"/>
    <w:rsid w:val="00AB75EE"/>
    <w:rsid w:val="00AC479F"/>
    <w:rsid w:val="00AC5CC0"/>
    <w:rsid w:val="00AD4CBF"/>
    <w:rsid w:val="00AD54C2"/>
    <w:rsid w:val="00AD59C4"/>
    <w:rsid w:val="00AE29E3"/>
    <w:rsid w:val="00AE2E3B"/>
    <w:rsid w:val="00AE4C74"/>
    <w:rsid w:val="00AE706A"/>
    <w:rsid w:val="00AF1389"/>
    <w:rsid w:val="00B02754"/>
    <w:rsid w:val="00B065E7"/>
    <w:rsid w:val="00B102E0"/>
    <w:rsid w:val="00B10AA2"/>
    <w:rsid w:val="00B10C4F"/>
    <w:rsid w:val="00B11A14"/>
    <w:rsid w:val="00B12B8F"/>
    <w:rsid w:val="00B15EA0"/>
    <w:rsid w:val="00B247C8"/>
    <w:rsid w:val="00B25208"/>
    <w:rsid w:val="00B378AC"/>
    <w:rsid w:val="00B43CD4"/>
    <w:rsid w:val="00B44BBB"/>
    <w:rsid w:val="00B44DCC"/>
    <w:rsid w:val="00B47A4D"/>
    <w:rsid w:val="00B50A99"/>
    <w:rsid w:val="00B51EF0"/>
    <w:rsid w:val="00B5278B"/>
    <w:rsid w:val="00B5570C"/>
    <w:rsid w:val="00B5742F"/>
    <w:rsid w:val="00B57AEE"/>
    <w:rsid w:val="00B57EDC"/>
    <w:rsid w:val="00B57F00"/>
    <w:rsid w:val="00B6232A"/>
    <w:rsid w:val="00B635CE"/>
    <w:rsid w:val="00B63D99"/>
    <w:rsid w:val="00B646E3"/>
    <w:rsid w:val="00B673E6"/>
    <w:rsid w:val="00B70203"/>
    <w:rsid w:val="00B7062E"/>
    <w:rsid w:val="00B7084A"/>
    <w:rsid w:val="00B75D26"/>
    <w:rsid w:val="00B7674F"/>
    <w:rsid w:val="00B76E6E"/>
    <w:rsid w:val="00B7754D"/>
    <w:rsid w:val="00B81021"/>
    <w:rsid w:val="00B90B64"/>
    <w:rsid w:val="00B93265"/>
    <w:rsid w:val="00B95C19"/>
    <w:rsid w:val="00BA78E9"/>
    <w:rsid w:val="00BB674F"/>
    <w:rsid w:val="00BB71A5"/>
    <w:rsid w:val="00BB7962"/>
    <w:rsid w:val="00BC2817"/>
    <w:rsid w:val="00BC4033"/>
    <w:rsid w:val="00BC4E4E"/>
    <w:rsid w:val="00BC6554"/>
    <w:rsid w:val="00BC6DBA"/>
    <w:rsid w:val="00BD07DD"/>
    <w:rsid w:val="00BE1708"/>
    <w:rsid w:val="00BE3470"/>
    <w:rsid w:val="00BE5002"/>
    <w:rsid w:val="00BF47A0"/>
    <w:rsid w:val="00BF6E4D"/>
    <w:rsid w:val="00C05618"/>
    <w:rsid w:val="00C068F6"/>
    <w:rsid w:val="00C0718E"/>
    <w:rsid w:val="00C116CF"/>
    <w:rsid w:val="00C2134A"/>
    <w:rsid w:val="00C2189D"/>
    <w:rsid w:val="00C22D80"/>
    <w:rsid w:val="00C26BEC"/>
    <w:rsid w:val="00C30714"/>
    <w:rsid w:val="00C32628"/>
    <w:rsid w:val="00C33521"/>
    <w:rsid w:val="00C362BF"/>
    <w:rsid w:val="00C36673"/>
    <w:rsid w:val="00C42ED9"/>
    <w:rsid w:val="00C43418"/>
    <w:rsid w:val="00C45BBD"/>
    <w:rsid w:val="00C514AA"/>
    <w:rsid w:val="00C521B3"/>
    <w:rsid w:val="00C52305"/>
    <w:rsid w:val="00C52AB9"/>
    <w:rsid w:val="00C56ACD"/>
    <w:rsid w:val="00C606A2"/>
    <w:rsid w:val="00C701F9"/>
    <w:rsid w:val="00C70A94"/>
    <w:rsid w:val="00C70BFF"/>
    <w:rsid w:val="00C74001"/>
    <w:rsid w:val="00C748E8"/>
    <w:rsid w:val="00C753B4"/>
    <w:rsid w:val="00C80807"/>
    <w:rsid w:val="00C84F62"/>
    <w:rsid w:val="00C852F8"/>
    <w:rsid w:val="00C92FD0"/>
    <w:rsid w:val="00C94BDC"/>
    <w:rsid w:val="00C9513F"/>
    <w:rsid w:val="00C97D64"/>
    <w:rsid w:val="00CA0342"/>
    <w:rsid w:val="00CA0860"/>
    <w:rsid w:val="00CA14FD"/>
    <w:rsid w:val="00CA1EC4"/>
    <w:rsid w:val="00CA2F5B"/>
    <w:rsid w:val="00CA4592"/>
    <w:rsid w:val="00CA4FAE"/>
    <w:rsid w:val="00CA70FA"/>
    <w:rsid w:val="00CA7898"/>
    <w:rsid w:val="00CB0357"/>
    <w:rsid w:val="00CB152A"/>
    <w:rsid w:val="00CC20E2"/>
    <w:rsid w:val="00CC2106"/>
    <w:rsid w:val="00CC26A2"/>
    <w:rsid w:val="00CC6CB9"/>
    <w:rsid w:val="00CD2255"/>
    <w:rsid w:val="00CE2C2B"/>
    <w:rsid w:val="00CE606F"/>
    <w:rsid w:val="00CE6CD7"/>
    <w:rsid w:val="00CF1DEF"/>
    <w:rsid w:val="00CF1E23"/>
    <w:rsid w:val="00CF24FB"/>
    <w:rsid w:val="00CF486A"/>
    <w:rsid w:val="00CF66DA"/>
    <w:rsid w:val="00CF7E6E"/>
    <w:rsid w:val="00D02AC2"/>
    <w:rsid w:val="00D04683"/>
    <w:rsid w:val="00D04D24"/>
    <w:rsid w:val="00D11B76"/>
    <w:rsid w:val="00D13BB0"/>
    <w:rsid w:val="00D143FF"/>
    <w:rsid w:val="00D178BC"/>
    <w:rsid w:val="00D17AD4"/>
    <w:rsid w:val="00D20E6C"/>
    <w:rsid w:val="00D22AB2"/>
    <w:rsid w:val="00D22B79"/>
    <w:rsid w:val="00D26AE9"/>
    <w:rsid w:val="00D30934"/>
    <w:rsid w:val="00D30E3F"/>
    <w:rsid w:val="00D30F1C"/>
    <w:rsid w:val="00D40020"/>
    <w:rsid w:val="00D44672"/>
    <w:rsid w:val="00D450DC"/>
    <w:rsid w:val="00D45BAF"/>
    <w:rsid w:val="00D47344"/>
    <w:rsid w:val="00D47627"/>
    <w:rsid w:val="00D543E0"/>
    <w:rsid w:val="00D54F8D"/>
    <w:rsid w:val="00D552E1"/>
    <w:rsid w:val="00D5539D"/>
    <w:rsid w:val="00D672ED"/>
    <w:rsid w:val="00D7088B"/>
    <w:rsid w:val="00D72126"/>
    <w:rsid w:val="00D72541"/>
    <w:rsid w:val="00D77F7D"/>
    <w:rsid w:val="00D84A6E"/>
    <w:rsid w:val="00D85C54"/>
    <w:rsid w:val="00D9067F"/>
    <w:rsid w:val="00D91ABD"/>
    <w:rsid w:val="00D923C9"/>
    <w:rsid w:val="00D948A2"/>
    <w:rsid w:val="00DA06A9"/>
    <w:rsid w:val="00DA3077"/>
    <w:rsid w:val="00DA7244"/>
    <w:rsid w:val="00DB09E3"/>
    <w:rsid w:val="00DB280D"/>
    <w:rsid w:val="00DB46E2"/>
    <w:rsid w:val="00DC0803"/>
    <w:rsid w:val="00DC1FFC"/>
    <w:rsid w:val="00DC31E9"/>
    <w:rsid w:val="00DC62CC"/>
    <w:rsid w:val="00DC7B9A"/>
    <w:rsid w:val="00DC7EB2"/>
    <w:rsid w:val="00DD3263"/>
    <w:rsid w:val="00DD6880"/>
    <w:rsid w:val="00DD7538"/>
    <w:rsid w:val="00DE39EA"/>
    <w:rsid w:val="00DF0F06"/>
    <w:rsid w:val="00DF10B6"/>
    <w:rsid w:val="00DF7DC0"/>
    <w:rsid w:val="00E0198A"/>
    <w:rsid w:val="00E04BC7"/>
    <w:rsid w:val="00E064C5"/>
    <w:rsid w:val="00E0661A"/>
    <w:rsid w:val="00E11638"/>
    <w:rsid w:val="00E1401A"/>
    <w:rsid w:val="00E22072"/>
    <w:rsid w:val="00E3011E"/>
    <w:rsid w:val="00E3063A"/>
    <w:rsid w:val="00E36017"/>
    <w:rsid w:val="00E36185"/>
    <w:rsid w:val="00E467D2"/>
    <w:rsid w:val="00E46ED1"/>
    <w:rsid w:val="00E53114"/>
    <w:rsid w:val="00E5553E"/>
    <w:rsid w:val="00E55EBF"/>
    <w:rsid w:val="00E65208"/>
    <w:rsid w:val="00E72116"/>
    <w:rsid w:val="00E7227E"/>
    <w:rsid w:val="00E773F3"/>
    <w:rsid w:val="00E777FD"/>
    <w:rsid w:val="00E80C6E"/>
    <w:rsid w:val="00E80F4E"/>
    <w:rsid w:val="00E83349"/>
    <w:rsid w:val="00E84252"/>
    <w:rsid w:val="00E84EBE"/>
    <w:rsid w:val="00E919F9"/>
    <w:rsid w:val="00E9205A"/>
    <w:rsid w:val="00E944B9"/>
    <w:rsid w:val="00EA179E"/>
    <w:rsid w:val="00EA1804"/>
    <w:rsid w:val="00EB11A7"/>
    <w:rsid w:val="00EB4D87"/>
    <w:rsid w:val="00EC136F"/>
    <w:rsid w:val="00ED465C"/>
    <w:rsid w:val="00ED5162"/>
    <w:rsid w:val="00EE17B9"/>
    <w:rsid w:val="00EE2A35"/>
    <w:rsid w:val="00EE2A3B"/>
    <w:rsid w:val="00EE65CB"/>
    <w:rsid w:val="00EF39B0"/>
    <w:rsid w:val="00EF3FCD"/>
    <w:rsid w:val="00EF450A"/>
    <w:rsid w:val="00EF4C59"/>
    <w:rsid w:val="00EF51A0"/>
    <w:rsid w:val="00EF7126"/>
    <w:rsid w:val="00EF7319"/>
    <w:rsid w:val="00EF733A"/>
    <w:rsid w:val="00F057C3"/>
    <w:rsid w:val="00F07056"/>
    <w:rsid w:val="00F1023B"/>
    <w:rsid w:val="00F122A5"/>
    <w:rsid w:val="00F13006"/>
    <w:rsid w:val="00F176A3"/>
    <w:rsid w:val="00F1781D"/>
    <w:rsid w:val="00F209F3"/>
    <w:rsid w:val="00F245E9"/>
    <w:rsid w:val="00F25968"/>
    <w:rsid w:val="00F27255"/>
    <w:rsid w:val="00F32135"/>
    <w:rsid w:val="00F32288"/>
    <w:rsid w:val="00F32BD6"/>
    <w:rsid w:val="00F32D9D"/>
    <w:rsid w:val="00F365D7"/>
    <w:rsid w:val="00F41DD8"/>
    <w:rsid w:val="00F42476"/>
    <w:rsid w:val="00F6456F"/>
    <w:rsid w:val="00F716A0"/>
    <w:rsid w:val="00F77A22"/>
    <w:rsid w:val="00F77E08"/>
    <w:rsid w:val="00F81214"/>
    <w:rsid w:val="00F8745E"/>
    <w:rsid w:val="00F904DE"/>
    <w:rsid w:val="00F93D79"/>
    <w:rsid w:val="00F94A32"/>
    <w:rsid w:val="00F9701B"/>
    <w:rsid w:val="00FA4912"/>
    <w:rsid w:val="00FB13A3"/>
    <w:rsid w:val="00FB5AE6"/>
    <w:rsid w:val="00FB6047"/>
    <w:rsid w:val="00FB627D"/>
    <w:rsid w:val="00FB66BF"/>
    <w:rsid w:val="00FC0468"/>
    <w:rsid w:val="00FC153A"/>
    <w:rsid w:val="00FC2514"/>
    <w:rsid w:val="00FC7E76"/>
    <w:rsid w:val="00FD0FB5"/>
    <w:rsid w:val="00FD45B9"/>
    <w:rsid w:val="00FD5AB7"/>
    <w:rsid w:val="00FD6DDD"/>
    <w:rsid w:val="00FD7B85"/>
    <w:rsid w:val="00FE22FC"/>
    <w:rsid w:val="00FE45AD"/>
    <w:rsid w:val="00FE6055"/>
    <w:rsid w:val="00FF03EA"/>
    <w:rsid w:val="00FF2803"/>
    <w:rsid w:val="00FF7C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A296F69"/>
  <w15:docId w15:val="{1F188F36-E95B-455D-9311-93DA9F5B9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3C61"/>
  </w:style>
  <w:style w:type="paragraph" w:styleId="Kop1">
    <w:name w:val="heading 1"/>
    <w:aliases w:val="hoofdstuktitel,Hoofdstuk,Section Heading,sectionHeading,hoofdstuk,hfd + Justified,Left:  0 mm,First line:  0 mm + Justified...,Hoofdstuk nummer"/>
    <w:basedOn w:val="Standaard"/>
    <w:next w:val="Standaard"/>
    <w:link w:val="Kop1Char"/>
    <w:qFormat/>
    <w:rsid w:val="0064666B"/>
    <w:pPr>
      <w:keepNext/>
      <w:keepLines/>
      <w:spacing w:line="560" w:lineRule="atLeast"/>
      <w:outlineLvl w:val="0"/>
    </w:pPr>
    <w:rPr>
      <w:b/>
      <w:bCs/>
      <w:sz w:val="42"/>
      <w:szCs w:val="28"/>
    </w:rPr>
  </w:style>
  <w:style w:type="paragraph" w:styleId="Kop2">
    <w:name w:val="heading 2"/>
    <w:aliases w:val="tussenkop,Bijlage,Reset numbering,Paragraaf,paragraaf,paragraafnummer,h2,H2,Heading 2 Hidden,Level 2 Topic Heading,...t,..."/>
    <w:basedOn w:val="Standaard"/>
    <w:next w:val="Standaard"/>
    <w:link w:val="Kop2Char"/>
    <w:unhideWhenUsed/>
    <w:qFormat/>
    <w:rsid w:val="00324184"/>
    <w:pPr>
      <w:keepNext/>
      <w:keepLines/>
      <w:outlineLvl w:val="1"/>
    </w:pPr>
    <w:rPr>
      <w:b/>
      <w:bCs/>
      <w:sz w:val="26"/>
      <w:szCs w:val="26"/>
    </w:rPr>
  </w:style>
  <w:style w:type="paragraph" w:styleId="Kop3">
    <w:name w:val="heading 3"/>
    <w:aliases w:val="Voorwoord,Level 1 - 1,Sub-paragraaf,subparagraaf + Voor:  0 pt + Voor: ...,subparagraaf,Subparagraaf,H3,h3"/>
    <w:basedOn w:val="Standaard"/>
    <w:next w:val="Standaard"/>
    <w:link w:val="Kop3Char"/>
    <w:unhideWhenUsed/>
    <w:qFormat/>
    <w:rsid w:val="00324184"/>
    <w:pPr>
      <w:keepNext/>
      <w:outlineLvl w:val="2"/>
    </w:pPr>
    <w:rPr>
      <w:b/>
      <w:sz w:val="22"/>
    </w:rPr>
  </w:style>
  <w:style w:type="paragraph" w:styleId="Kop4">
    <w:name w:val="heading 4"/>
    <w:aliases w:val="Level 2 - a"/>
    <w:basedOn w:val="Standaard"/>
    <w:next w:val="Standaard"/>
    <w:link w:val="Kop4Char"/>
    <w:unhideWhenUsed/>
    <w:qFormat/>
    <w:rsid w:val="00755FE2"/>
    <w:pPr>
      <w:keepNext/>
      <w:keepLines/>
      <w:outlineLvl w:val="3"/>
    </w:pPr>
    <w:rPr>
      <w:b/>
      <w:bCs/>
      <w:iCs/>
    </w:rPr>
  </w:style>
  <w:style w:type="paragraph" w:styleId="Kop5">
    <w:name w:val="heading 5"/>
    <w:aliases w:val="Level 3 - i"/>
    <w:basedOn w:val="Standaard"/>
    <w:next w:val="Standaard"/>
    <w:link w:val="Kop5Char"/>
    <w:unhideWhenUsed/>
    <w:qFormat/>
    <w:rsid w:val="005A1F32"/>
    <w:pPr>
      <w:keepNext/>
      <w:keepLines/>
      <w:spacing w:before="200"/>
      <w:ind w:left="227" w:hanging="227"/>
      <w:outlineLvl w:val="4"/>
    </w:pPr>
    <w:rPr>
      <w:rFonts w:eastAsiaTheme="majorEastAsia" w:cstheme="majorBidi"/>
    </w:rPr>
  </w:style>
  <w:style w:type="paragraph" w:styleId="Kop6">
    <w:name w:val="heading 6"/>
    <w:basedOn w:val="Standaard"/>
    <w:next w:val="Standaard"/>
    <w:link w:val="Kop6Char"/>
    <w:unhideWhenUsed/>
    <w:qFormat/>
    <w:rsid w:val="00070921"/>
    <w:pPr>
      <w:keepNext/>
      <w:keepLines/>
      <w:spacing w:before="200"/>
      <w:outlineLvl w:val="5"/>
    </w:pPr>
    <w:rPr>
      <w:rFonts w:asciiTheme="majorHAnsi" w:eastAsiaTheme="majorEastAsia" w:hAnsiTheme="majorHAnsi" w:cstheme="majorBidi"/>
      <w:iCs/>
      <w:color w:val="000000" w:themeColor="text1"/>
    </w:rPr>
  </w:style>
  <w:style w:type="paragraph" w:styleId="Kop7">
    <w:name w:val="heading 7"/>
    <w:basedOn w:val="Standaard"/>
    <w:next w:val="Standaard"/>
    <w:link w:val="Kop7Char"/>
    <w:unhideWhenUsed/>
    <w:qFormat/>
    <w:rsid w:val="00070921"/>
    <w:pPr>
      <w:keepNext/>
      <w:keepLines/>
      <w:spacing w:before="200"/>
      <w:outlineLvl w:val="6"/>
    </w:pPr>
    <w:rPr>
      <w:rFonts w:asciiTheme="majorHAnsi" w:eastAsiaTheme="majorEastAsia" w:hAnsiTheme="majorHAnsi" w:cstheme="majorBidi"/>
      <w:iCs/>
      <w:color w:val="000000" w:themeColor="text1"/>
    </w:rPr>
  </w:style>
  <w:style w:type="paragraph" w:styleId="Kop8">
    <w:name w:val="heading 8"/>
    <w:basedOn w:val="Standaard"/>
    <w:next w:val="Standaard"/>
    <w:link w:val="Kop8Char"/>
    <w:unhideWhenUsed/>
    <w:qFormat/>
    <w:rsid w:val="00070921"/>
    <w:pPr>
      <w:keepNext/>
      <w:keepLines/>
      <w:spacing w:before="200"/>
      <w:outlineLvl w:val="7"/>
    </w:pPr>
    <w:rPr>
      <w:rFonts w:eastAsiaTheme="majorEastAsia" w:cstheme="majorBidi"/>
      <w:color w:val="000000" w:themeColor="text1"/>
      <w:szCs w:val="20"/>
    </w:rPr>
  </w:style>
  <w:style w:type="paragraph" w:styleId="Kop9">
    <w:name w:val="heading 9"/>
    <w:basedOn w:val="Standaard"/>
    <w:next w:val="Standaard"/>
    <w:link w:val="Kop9Char"/>
    <w:unhideWhenUsed/>
    <w:qFormat/>
    <w:rsid w:val="005A1F32"/>
    <w:pPr>
      <w:keepNext/>
      <w:keepLines/>
      <w:spacing w:before="200"/>
      <w:ind w:left="227" w:hanging="227"/>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oofdstuk Char,Section Heading Char,sectionHeading Char,hoofdstuk Char,hfd + Justified Char,Left:  0 mm Char,First line:  0 mm + Justified... Char,Hoofdstuk nummer Char"/>
    <w:basedOn w:val="Standaardalinea-lettertype"/>
    <w:link w:val="Kop1"/>
    <w:uiPriority w:val="9"/>
    <w:rsid w:val="0064666B"/>
    <w:rPr>
      <w:b/>
      <w:bCs/>
      <w:sz w:val="42"/>
      <w:szCs w:val="28"/>
    </w:rPr>
  </w:style>
  <w:style w:type="character" w:customStyle="1" w:styleId="Kop2Char">
    <w:name w:val="Kop 2 Char"/>
    <w:aliases w:val="tussenkop Char,Bijlage Char,Reset numbering Char,Paragraaf Char,paragraaf Char,paragraafnummer Char,h2 Char,H2 Char,Heading 2 Hidden Char,Level 2 Topic Heading Char,...t Char,... Char"/>
    <w:basedOn w:val="Standaardalinea-lettertype"/>
    <w:link w:val="Kop2"/>
    <w:uiPriority w:val="9"/>
    <w:rsid w:val="00324184"/>
    <w:rPr>
      <w:b/>
      <w:bCs/>
      <w:sz w:val="26"/>
      <w:szCs w:val="26"/>
    </w:rPr>
  </w:style>
  <w:style w:type="character" w:customStyle="1" w:styleId="Kop3Char">
    <w:name w:val="Kop 3 Char"/>
    <w:aliases w:val="Voorwoord Char,Level 1 - 1 Char,Sub-paragraaf Char,subparagraaf + Voor:  0 pt + Voor: ... Char,subparagraaf Char,Subparagraaf Char,H3 Char,h3 Char"/>
    <w:basedOn w:val="Standaardalinea-lettertype"/>
    <w:link w:val="Kop3"/>
    <w:uiPriority w:val="9"/>
    <w:rsid w:val="00324184"/>
    <w:rPr>
      <w:b/>
      <w:sz w:val="22"/>
    </w:rPr>
  </w:style>
  <w:style w:type="character" w:customStyle="1" w:styleId="Kop4Char">
    <w:name w:val="Kop 4 Char"/>
    <w:aliases w:val="Level 2 - a Char"/>
    <w:basedOn w:val="Standaardalinea-lettertype"/>
    <w:link w:val="Kop4"/>
    <w:uiPriority w:val="9"/>
    <w:rsid w:val="00755FE2"/>
    <w:rPr>
      <w:b/>
      <w:bCs/>
      <w:iCs/>
    </w:rPr>
  </w:style>
  <w:style w:type="paragraph" w:customStyle="1" w:styleId="Tussenkopje">
    <w:name w:val="Tussenkopje"/>
    <w:basedOn w:val="Standaard"/>
    <w:next w:val="Standaard"/>
    <w:rsid w:val="00324184"/>
    <w:pPr>
      <w:keepNext/>
      <w:spacing w:before="280"/>
    </w:pPr>
    <w:rPr>
      <w:b/>
    </w:rPr>
  </w:style>
  <w:style w:type="paragraph" w:customStyle="1" w:styleId="OpsommingTeken">
    <w:name w:val="Opsomming Teken"/>
    <w:basedOn w:val="Lijstalinea"/>
    <w:link w:val="OpsommingTekenChar"/>
    <w:qFormat/>
    <w:rsid w:val="00264A97"/>
    <w:pPr>
      <w:numPr>
        <w:numId w:val="1"/>
      </w:numPr>
      <w:contextualSpacing/>
    </w:pPr>
  </w:style>
  <w:style w:type="paragraph" w:customStyle="1" w:styleId="OpsommingCijfers">
    <w:name w:val="Opsomming Cijfers"/>
    <w:basedOn w:val="Standaard"/>
    <w:qFormat/>
    <w:rsid w:val="00264A97"/>
    <w:pPr>
      <w:contextualSpacing/>
    </w:pPr>
  </w:style>
  <w:style w:type="paragraph" w:customStyle="1" w:styleId="nadruk">
    <w:name w:val="nadruk"/>
    <w:basedOn w:val="Standaard"/>
    <w:next w:val="Standaard"/>
    <w:rsid w:val="00755FE2"/>
    <w:rPr>
      <w:b/>
    </w:rPr>
  </w:style>
  <w:style w:type="paragraph" w:styleId="Koptekst">
    <w:name w:val="header"/>
    <w:basedOn w:val="Standaard"/>
    <w:link w:val="KoptekstChar"/>
    <w:unhideWhenUsed/>
    <w:rsid w:val="00B02754"/>
    <w:pPr>
      <w:tabs>
        <w:tab w:val="center" w:pos="3969"/>
        <w:tab w:val="right" w:pos="8505"/>
      </w:tabs>
      <w:spacing w:line="240" w:lineRule="atLeast"/>
    </w:pPr>
    <w:rPr>
      <w:sz w:val="17"/>
    </w:rPr>
  </w:style>
  <w:style w:type="character" w:customStyle="1" w:styleId="KoptekstChar">
    <w:name w:val="Koptekst Char"/>
    <w:basedOn w:val="Standaardalinea-lettertype"/>
    <w:link w:val="Koptekst"/>
    <w:rsid w:val="00B02754"/>
    <w:rPr>
      <w:sz w:val="17"/>
    </w:rPr>
  </w:style>
  <w:style w:type="paragraph" w:styleId="Voettekst">
    <w:name w:val="footer"/>
    <w:basedOn w:val="Koptekst"/>
    <w:link w:val="VoettekstChar"/>
    <w:uiPriority w:val="99"/>
    <w:unhideWhenUsed/>
    <w:rsid w:val="001C44EF"/>
    <w:pPr>
      <w:spacing w:line="280" w:lineRule="atLeast"/>
    </w:pPr>
    <w:rPr>
      <w:noProof/>
      <w:szCs w:val="17"/>
    </w:rPr>
  </w:style>
  <w:style w:type="character" w:customStyle="1" w:styleId="VoettekstChar">
    <w:name w:val="Voettekst Char"/>
    <w:basedOn w:val="Standaardalinea-lettertype"/>
    <w:link w:val="Voettekst"/>
    <w:uiPriority w:val="99"/>
    <w:rsid w:val="001C44EF"/>
    <w:rPr>
      <w:noProof/>
      <w:sz w:val="17"/>
      <w:szCs w:val="17"/>
    </w:rPr>
  </w:style>
  <w:style w:type="character" w:styleId="Paginanummer">
    <w:name w:val="page number"/>
    <w:rsid w:val="00542A36"/>
    <w:rPr>
      <w:rFonts w:ascii="Corbel" w:hAnsi="Corbel"/>
      <w:sz w:val="17"/>
    </w:rPr>
  </w:style>
  <w:style w:type="table" w:styleId="Tabelraster">
    <w:name w:val="Table Grid"/>
    <w:basedOn w:val="Standaardtabel"/>
    <w:rsid w:val="00333D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s">
    <w:name w:val="kopjes"/>
    <w:basedOn w:val="Koptekst"/>
    <w:qFormat/>
    <w:rsid w:val="007464E7"/>
    <w:pPr>
      <w:framePr w:wrap="around" w:vAnchor="page" w:hAnchor="page" w:x="670" w:y="455"/>
      <w:tabs>
        <w:tab w:val="clear" w:pos="3969"/>
        <w:tab w:val="clear" w:pos="8505"/>
      </w:tabs>
      <w:spacing w:line="280" w:lineRule="atLeast"/>
      <w:suppressOverlap/>
    </w:pPr>
    <w:rPr>
      <w:szCs w:val="17"/>
    </w:rPr>
  </w:style>
  <w:style w:type="paragraph" w:customStyle="1" w:styleId="Adres">
    <w:name w:val="Adres"/>
    <w:basedOn w:val="Standaard"/>
    <w:qFormat/>
    <w:rsid w:val="0081226C"/>
    <w:pPr>
      <w:framePr w:wrap="around" w:vAnchor="page" w:hAnchor="page" w:x="670" w:y="455"/>
      <w:suppressOverlap/>
    </w:pPr>
  </w:style>
  <w:style w:type="paragraph" w:styleId="Ballontekst">
    <w:name w:val="Balloon Text"/>
    <w:basedOn w:val="Standaard"/>
    <w:link w:val="BallontekstChar"/>
    <w:uiPriority w:val="99"/>
    <w:semiHidden/>
    <w:unhideWhenUsed/>
    <w:rsid w:val="0081226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1226C"/>
    <w:rPr>
      <w:rFonts w:ascii="Tahoma" w:hAnsi="Tahoma" w:cs="Tahoma"/>
      <w:sz w:val="16"/>
      <w:szCs w:val="16"/>
    </w:rPr>
  </w:style>
  <w:style w:type="paragraph" w:styleId="Titel">
    <w:name w:val="Title"/>
    <w:basedOn w:val="Standaard"/>
    <w:next w:val="Standaard"/>
    <w:link w:val="TitelChar"/>
    <w:uiPriority w:val="10"/>
    <w:unhideWhenUsed/>
    <w:rsid w:val="00DD6880"/>
    <w:pPr>
      <w:pBdr>
        <w:bottom w:val="single" w:sz="8" w:space="4" w:color="FF6A08" w:themeColor="accent1"/>
      </w:pBdr>
      <w:spacing w:after="300" w:line="6720" w:lineRule="auto"/>
      <w:contextualSpacing/>
    </w:pPr>
    <w:rPr>
      <w:rFonts w:eastAsiaTheme="majorEastAsia" w:cstheme="majorBidi"/>
      <w:color w:val="000000" w:themeColor="text1"/>
      <w:spacing w:val="5"/>
      <w:kern w:val="28"/>
      <w:sz w:val="42"/>
      <w:szCs w:val="52"/>
    </w:rPr>
  </w:style>
  <w:style w:type="paragraph" w:customStyle="1" w:styleId="Witregeladres">
    <w:name w:val="Witregel adres"/>
    <w:basedOn w:val="kopjes"/>
    <w:qFormat/>
    <w:rsid w:val="001C0F71"/>
    <w:pPr>
      <w:framePr w:wrap="around"/>
      <w:spacing w:line="240" w:lineRule="atLeast"/>
    </w:pPr>
  </w:style>
  <w:style w:type="paragraph" w:customStyle="1" w:styleId="Adreskopje">
    <w:name w:val="Adres kopje"/>
    <w:basedOn w:val="kopjes"/>
    <w:qFormat/>
    <w:rsid w:val="00332E9A"/>
    <w:pPr>
      <w:framePr w:wrap="around"/>
      <w:spacing w:line="240" w:lineRule="atLeast"/>
    </w:pPr>
  </w:style>
  <w:style w:type="paragraph" w:customStyle="1" w:styleId="StijlKoptekstRegelafstandExact6pt">
    <w:name w:val="Stijl Koptekst + Regelafstand:  Exact 6 pt"/>
    <w:basedOn w:val="Koptekst"/>
    <w:rsid w:val="00332E9A"/>
    <w:pPr>
      <w:spacing w:line="120" w:lineRule="exact"/>
    </w:pPr>
    <w:rPr>
      <w:rFonts w:eastAsia="Times New Roman"/>
      <w:szCs w:val="20"/>
    </w:rPr>
  </w:style>
  <w:style w:type="paragraph" w:customStyle="1" w:styleId="StijlKoptekstRegelafstandMinimaal14pt">
    <w:name w:val="Stijl Koptekst + Regelafstand:  Minimaal 14 pt"/>
    <w:basedOn w:val="Koptekst"/>
    <w:rsid w:val="00332E9A"/>
    <w:pPr>
      <w:spacing w:line="280" w:lineRule="atLeast"/>
    </w:pPr>
    <w:rPr>
      <w:rFonts w:eastAsia="Times New Roman"/>
      <w:szCs w:val="20"/>
    </w:rPr>
  </w:style>
  <w:style w:type="character" w:customStyle="1" w:styleId="TitelChar">
    <w:name w:val="Titel Char"/>
    <w:basedOn w:val="Standaardalinea-lettertype"/>
    <w:link w:val="Titel"/>
    <w:uiPriority w:val="10"/>
    <w:rsid w:val="00DD6880"/>
    <w:rPr>
      <w:rFonts w:eastAsiaTheme="majorEastAsia" w:cstheme="majorBidi"/>
      <w:color w:val="000000" w:themeColor="text1"/>
      <w:spacing w:val="5"/>
      <w:kern w:val="28"/>
      <w:sz w:val="42"/>
      <w:szCs w:val="52"/>
    </w:rPr>
  </w:style>
  <w:style w:type="character" w:styleId="Intensievebenadrukking">
    <w:name w:val="Intense Emphasis"/>
    <w:basedOn w:val="Standaardalinea-lettertype"/>
    <w:uiPriority w:val="21"/>
    <w:rsid w:val="00DD6880"/>
    <w:rPr>
      <w:b w:val="0"/>
      <w:bCs/>
      <w:i w:val="0"/>
      <w:iCs/>
      <w:color w:val="auto"/>
    </w:rPr>
  </w:style>
  <w:style w:type="paragraph" w:styleId="Ondertitel">
    <w:name w:val="Subtitle"/>
    <w:basedOn w:val="Standaard"/>
    <w:next w:val="Standaard"/>
    <w:link w:val="OndertitelChar"/>
    <w:uiPriority w:val="11"/>
    <w:semiHidden/>
    <w:unhideWhenUsed/>
    <w:rsid w:val="00DD6880"/>
    <w:pPr>
      <w:numPr>
        <w:ilvl w:val="1"/>
      </w:numPr>
    </w:pPr>
    <w:rPr>
      <w:rFonts w:eastAsiaTheme="majorEastAsia" w:cstheme="majorBidi"/>
      <w:iCs/>
      <w:color w:val="000000" w:themeColor="text1"/>
      <w:spacing w:val="15"/>
      <w:sz w:val="26"/>
      <w:szCs w:val="24"/>
    </w:rPr>
  </w:style>
  <w:style w:type="character" w:customStyle="1" w:styleId="OndertitelChar">
    <w:name w:val="Ondertitel Char"/>
    <w:basedOn w:val="Standaardalinea-lettertype"/>
    <w:link w:val="Ondertitel"/>
    <w:uiPriority w:val="11"/>
    <w:semiHidden/>
    <w:rsid w:val="00DD6880"/>
    <w:rPr>
      <w:rFonts w:eastAsiaTheme="majorEastAsia" w:cstheme="majorBidi"/>
      <w:iCs/>
      <w:color w:val="000000" w:themeColor="text1"/>
      <w:spacing w:val="15"/>
      <w:sz w:val="26"/>
      <w:szCs w:val="24"/>
    </w:rPr>
  </w:style>
  <w:style w:type="paragraph" w:styleId="Lijstalinea">
    <w:name w:val="List Paragraph"/>
    <w:aliases w:val="Opsomblokjes en substreepjes,Lijst paragraaf,List Paragraph1,lp1"/>
    <w:basedOn w:val="Standaard"/>
    <w:link w:val="LijstalineaChar"/>
    <w:uiPriority w:val="34"/>
    <w:qFormat/>
    <w:rsid w:val="00DD6880"/>
    <w:pPr>
      <w:ind w:left="227" w:hanging="227"/>
    </w:pPr>
  </w:style>
  <w:style w:type="paragraph" w:styleId="Bijschrift">
    <w:name w:val="caption"/>
    <w:basedOn w:val="Standaard"/>
    <w:next w:val="Standaard"/>
    <w:uiPriority w:val="35"/>
    <w:unhideWhenUsed/>
    <w:qFormat/>
    <w:rsid w:val="00DD6880"/>
    <w:pPr>
      <w:spacing w:after="200" w:line="240" w:lineRule="auto"/>
    </w:pPr>
    <w:rPr>
      <w:b/>
      <w:bCs/>
      <w:color w:val="000000" w:themeColor="text1"/>
      <w:sz w:val="18"/>
      <w:szCs w:val="18"/>
    </w:rPr>
  </w:style>
  <w:style w:type="paragraph" w:styleId="Kopvaninhoudsopgave">
    <w:name w:val="TOC Heading"/>
    <w:basedOn w:val="Kop1"/>
    <w:next w:val="Standaard"/>
    <w:uiPriority w:val="39"/>
    <w:unhideWhenUsed/>
    <w:qFormat/>
    <w:rsid w:val="00DD6880"/>
    <w:pPr>
      <w:spacing w:before="480" w:line="280" w:lineRule="atLeast"/>
      <w:outlineLvl w:val="9"/>
    </w:pPr>
    <w:rPr>
      <w:rFonts w:eastAsiaTheme="majorEastAsia" w:cstheme="majorBidi"/>
      <w:color w:val="000000" w:themeColor="text1"/>
      <w:sz w:val="26"/>
    </w:rPr>
  </w:style>
  <w:style w:type="numbering" w:styleId="111111">
    <w:name w:val="Outline List 2"/>
    <w:basedOn w:val="Geenlijst"/>
    <w:uiPriority w:val="99"/>
    <w:semiHidden/>
    <w:unhideWhenUsed/>
    <w:rsid w:val="00DD6880"/>
    <w:pPr>
      <w:numPr>
        <w:numId w:val="2"/>
      </w:numPr>
    </w:pPr>
  </w:style>
  <w:style w:type="paragraph" w:styleId="Index1">
    <w:name w:val="index 1"/>
    <w:basedOn w:val="Standaard"/>
    <w:next w:val="Standaard"/>
    <w:autoRedefine/>
    <w:uiPriority w:val="99"/>
    <w:semiHidden/>
    <w:unhideWhenUsed/>
    <w:rsid w:val="00DD6880"/>
    <w:pPr>
      <w:spacing w:line="240" w:lineRule="auto"/>
      <w:ind w:left="210" w:hanging="210"/>
    </w:pPr>
  </w:style>
  <w:style w:type="paragraph" w:styleId="Indexkop">
    <w:name w:val="index heading"/>
    <w:basedOn w:val="Standaard"/>
    <w:next w:val="Index1"/>
    <w:uiPriority w:val="99"/>
    <w:semiHidden/>
    <w:unhideWhenUsed/>
    <w:rsid w:val="00DD6880"/>
    <w:rPr>
      <w:rFonts w:eastAsiaTheme="majorEastAsia" w:cstheme="majorBidi"/>
      <w:b/>
      <w:bCs/>
    </w:rPr>
  </w:style>
  <w:style w:type="paragraph" w:styleId="Lijst">
    <w:name w:val="List"/>
    <w:basedOn w:val="Standaard"/>
    <w:uiPriority w:val="99"/>
    <w:semiHidden/>
    <w:unhideWhenUsed/>
    <w:rsid w:val="00DD6880"/>
    <w:pPr>
      <w:ind w:left="227" w:hanging="227"/>
      <w:contextualSpacing/>
    </w:pPr>
  </w:style>
  <w:style w:type="paragraph" w:styleId="Lijst2">
    <w:name w:val="List 2"/>
    <w:basedOn w:val="Standaard"/>
    <w:uiPriority w:val="99"/>
    <w:semiHidden/>
    <w:unhideWhenUsed/>
    <w:rsid w:val="00DD6880"/>
    <w:pPr>
      <w:ind w:left="454" w:hanging="227"/>
      <w:contextualSpacing/>
    </w:pPr>
  </w:style>
  <w:style w:type="paragraph" w:styleId="Lijst3">
    <w:name w:val="List 3"/>
    <w:basedOn w:val="Standaard"/>
    <w:uiPriority w:val="99"/>
    <w:semiHidden/>
    <w:unhideWhenUsed/>
    <w:rsid w:val="00DD6880"/>
    <w:pPr>
      <w:ind w:left="681" w:hanging="227"/>
      <w:contextualSpacing/>
    </w:pPr>
  </w:style>
  <w:style w:type="paragraph" w:styleId="Lijst4">
    <w:name w:val="List 4"/>
    <w:basedOn w:val="Standaard"/>
    <w:uiPriority w:val="99"/>
    <w:semiHidden/>
    <w:unhideWhenUsed/>
    <w:rsid w:val="00DD6880"/>
    <w:pPr>
      <w:ind w:left="907" w:hanging="227"/>
      <w:contextualSpacing/>
    </w:pPr>
  </w:style>
  <w:style w:type="paragraph" w:styleId="Lijst5">
    <w:name w:val="List 5"/>
    <w:basedOn w:val="Standaard"/>
    <w:uiPriority w:val="99"/>
    <w:semiHidden/>
    <w:unhideWhenUsed/>
    <w:rsid w:val="00DD6880"/>
    <w:pPr>
      <w:ind w:left="1134" w:hanging="227"/>
      <w:contextualSpacing/>
    </w:pPr>
  </w:style>
  <w:style w:type="paragraph" w:styleId="Lijstopsomteken">
    <w:name w:val="List Bullet"/>
    <w:basedOn w:val="Standaard"/>
    <w:uiPriority w:val="99"/>
    <w:semiHidden/>
    <w:unhideWhenUsed/>
    <w:rsid w:val="00DD6880"/>
    <w:pPr>
      <w:numPr>
        <w:numId w:val="3"/>
      </w:numPr>
      <w:contextualSpacing/>
    </w:pPr>
  </w:style>
  <w:style w:type="paragraph" w:styleId="Lijstopsomteken2">
    <w:name w:val="List Bullet 2"/>
    <w:basedOn w:val="Lijstopsomteken"/>
    <w:uiPriority w:val="99"/>
    <w:semiHidden/>
    <w:unhideWhenUsed/>
    <w:rsid w:val="00DD6880"/>
    <w:pPr>
      <w:numPr>
        <w:numId w:val="4"/>
      </w:numPr>
    </w:pPr>
  </w:style>
  <w:style w:type="paragraph" w:styleId="Lijstopsomteken3">
    <w:name w:val="List Bullet 3"/>
    <w:basedOn w:val="Standaard"/>
    <w:uiPriority w:val="99"/>
    <w:semiHidden/>
    <w:unhideWhenUsed/>
    <w:rsid w:val="00DD6880"/>
    <w:pPr>
      <w:numPr>
        <w:numId w:val="5"/>
      </w:numPr>
      <w:ind w:left="681" w:hanging="227"/>
      <w:contextualSpacing/>
    </w:pPr>
  </w:style>
  <w:style w:type="paragraph" w:styleId="Lijstopsomteken4">
    <w:name w:val="List Bullet 4"/>
    <w:basedOn w:val="Standaard"/>
    <w:uiPriority w:val="99"/>
    <w:semiHidden/>
    <w:unhideWhenUsed/>
    <w:rsid w:val="00DD6880"/>
    <w:pPr>
      <w:numPr>
        <w:numId w:val="6"/>
      </w:numPr>
      <w:ind w:left="907" w:hanging="227"/>
      <w:contextualSpacing/>
    </w:pPr>
  </w:style>
  <w:style w:type="paragraph" w:styleId="Lijstnummering">
    <w:name w:val="List Number"/>
    <w:basedOn w:val="Standaard"/>
    <w:uiPriority w:val="99"/>
    <w:semiHidden/>
    <w:unhideWhenUsed/>
    <w:rsid w:val="00DD6880"/>
    <w:pPr>
      <w:numPr>
        <w:numId w:val="7"/>
      </w:numPr>
      <w:ind w:left="227" w:hanging="227"/>
      <w:contextualSpacing/>
    </w:pPr>
  </w:style>
  <w:style w:type="paragraph" w:styleId="Lijstnummering2">
    <w:name w:val="List Number 2"/>
    <w:basedOn w:val="Standaard"/>
    <w:uiPriority w:val="99"/>
    <w:semiHidden/>
    <w:unhideWhenUsed/>
    <w:rsid w:val="00DD6880"/>
    <w:pPr>
      <w:numPr>
        <w:numId w:val="8"/>
      </w:numPr>
      <w:ind w:left="454" w:hanging="227"/>
      <w:contextualSpacing/>
    </w:pPr>
  </w:style>
  <w:style w:type="paragraph" w:styleId="Lijstnummering3">
    <w:name w:val="List Number 3"/>
    <w:basedOn w:val="Standaard"/>
    <w:uiPriority w:val="99"/>
    <w:semiHidden/>
    <w:unhideWhenUsed/>
    <w:rsid w:val="00DD6880"/>
    <w:pPr>
      <w:numPr>
        <w:numId w:val="9"/>
      </w:numPr>
      <w:ind w:left="681" w:hanging="227"/>
      <w:contextualSpacing/>
    </w:pPr>
  </w:style>
  <w:style w:type="paragraph" w:styleId="Normaalweb">
    <w:name w:val="Normal (Web)"/>
    <w:basedOn w:val="Standaard"/>
    <w:uiPriority w:val="99"/>
    <w:semiHidden/>
    <w:unhideWhenUsed/>
    <w:rsid w:val="00DD6880"/>
    <w:rPr>
      <w:szCs w:val="24"/>
    </w:rPr>
  </w:style>
  <w:style w:type="paragraph" w:styleId="Plattetekst">
    <w:name w:val="Body Text"/>
    <w:basedOn w:val="Standaard"/>
    <w:link w:val="PlattetekstChar"/>
    <w:uiPriority w:val="99"/>
    <w:semiHidden/>
    <w:unhideWhenUsed/>
    <w:rsid w:val="00DD6880"/>
    <w:pPr>
      <w:spacing w:after="120"/>
    </w:pPr>
  </w:style>
  <w:style w:type="character" w:customStyle="1" w:styleId="PlattetekstChar">
    <w:name w:val="Platte tekst Char"/>
    <w:basedOn w:val="Standaardalinea-lettertype"/>
    <w:link w:val="Plattetekst"/>
    <w:uiPriority w:val="99"/>
    <w:semiHidden/>
    <w:rsid w:val="00DD6880"/>
  </w:style>
  <w:style w:type="paragraph" w:styleId="Platteteksteersteinspringing">
    <w:name w:val="Body Text First Indent"/>
    <w:basedOn w:val="Plattetekst"/>
    <w:link w:val="PlatteteksteersteinspringingChar"/>
    <w:uiPriority w:val="99"/>
    <w:semiHidden/>
    <w:unhideWhenUsed/>
    <w:rsid w:val="00DD6880"/>
    <w:pPr>
      <w:spacing w:after="0"/>
      <w:ind w:firstLine="227"/>
    </w:pPr>
  </w:style>
  <w:style w:type="character" w:customStyle="1" w:styleId="PlatteteksteersteinspringingChar">
    <w:name w:val="Platte tekst eerste inspringing Char"/>
    <w:basedOn w:val="PlattetekstChar"/>
    <w:link w:val="Platteteksteersteinspringing"/>
    <w:uiPriority w:val="99"/>
    <w:semiHidden/>
    <w:rsid w:val="00DD6880"/>
  </w:style>
  <w:style w:type="paragraph" w:styleId="Plattetekstinspringen">
    <w:name w:val="Body Text Indent"/>
    <w:basedOn w:val="Standaard"/>
    <w:link w:val="PlattetekstinspringenChar"/>
    <w:uiPriority w:val="99"/>
    <w:semiHidden/>
    <w:unhideWhenUsed/>
    <w:rsid w:val="00DD6880"/>
    <w:pPr>
      <w:spacing w:after="120"/>
      <w:ind w:left="283"/>
    </w:pPr>
  </w:style>
  <w:style w:type="character" w:customStyle="1" w:styleId="PlattetekstinspringenChar">
    <w:name w:val="Platte tekst inspringen Char"/>
    <w:basedOn w:val="Standaardalinea-lettertype"/>
    <w:link w:val="Plattetekstinspringen"/>
    <w:uiPriority w:val="99"/>
    <w:semiHidden/>
    <w:rsid w:val="00DD6880"/>
  </w:style>
  <w:style w:type="paragraph" w:styleId="Platteteksteersteinspringing2">
    <w:name w:val="Body Text First Indent 2"/>
    <w:basedOn w:val="Plattetekstinspringen"/>
    <w:link w:val="Platteteksteersteinspringing2Char"/>
    <w:uiPriority w:val="99"/>
    <w:semiHidden/>
    <w:unhideWhenUsed/>
    <w:rsid w:val="00DD6880"/>
    <w:pPr>
      <w:spacing w:after="0"/>
      <w:ind w:left="227" w:firstLine="227"/>
    </w:pPr>
  </w:style>
  <w:style w:type="character" w:customStyle="1" w:styleId="Platteteksteersteinspringing2Char">
    <w:name w:val="Platte tekst eerste inspringing 2 Char"/>
    <w:basedOn w:val="PlattetekstinspringenChar"/>
    <w:link w:val="Platteteksteersteinspringing2"/>
    <w:uiPriority w:val="99"/>
    <w:semiHidden/>
    <w:rsid w:val="00DD6880"/>
  </w:style>
  <w:style w:type="paragraph" w:styleId="Plattetekstinspringen2">
    <w:name w:val="Body Text Indent 2"/>
    <w:basedOn w:val="Standaard"/>
    <w:link w:val="Plattetekstinspringen2Char"/>
    <w:uiPriority w:val="99"/>
    <w:semiHidden/>
    <w:unhideWhenUsed/>
    <w:rsid w:val="00DD6880"/>
    <w:pPr>
      <w:spacing w:after="120" w:line="480" w:lineRule="auto"/>
      <w:ind w:left="227"/>
    </w:pPr>
  </w:style>
  <w:style w:type="character" w:customStyle="1" w:styleId="Plattetekstinspringen2Char">
    <w:name w:val="Platte tekst inspringen 2 Char"/>
    <w:basedOn w:val="Standaardalinea-lettertype"/>
    <w:link w:val="Plattetekstinspringen2"/>
    <w:uiPriority w:val="99"/>
    <w:semiHidden/>
    <w:rsid w:val="00DD6880"/>
  </w:style>
  <w:style w:type="paragraph" w:styleId="Lijstopsomteken5">
    <w:name w:val="List Bullet 5"/>
    <w:basedOn w:val="Standaard"/>
    <w:uiPriority w:val="99"/>
    <w:semiHidden/>
    <w:unhideWhenUsed/>
    <w:rsid w:val="00DD6880"/>
    <w:pPr>
      <w:numPr>
        <w:numId w:val="10"/>
      </w:numPr>
      <w:contextualSpacing/>
    </w:pPr>
  </w:style>
  <w:style w:type="paragraph" w:styleId="Lijstnummering4">
    <w:name w:val="List Number 4"/>
    <w:basedOn w:val="Standaard"/>
    <w:uiPriority w:val="99"/>
    <w:semiHidden/>
    <w:unhideWhenUsed/>
    <w:rsid w:val="00DD6880"/>
    <w:pPr>
      <w:numPr>
        <w:numId w:val="11"/>
      </w:numPr>
      <w:ind w:left="1134" w:hanging="227"/>
      <w:contextualSpacing/>
    </w:pPr>
  </w:style>
  <w:style w:type="character" w:customStyle="1" w:styleId="OpsommingTekenChar">
    <w:name w:val="Opsomming Teken Char"/>
    <w:basedOn w:val="Standaardalinea-lettertype"/>
    <w:link w:val="OpsommingTeken"/>
    <w:rsid w:val="00264A97"/>
  </w:style>
  <w:style w:type="paragraph" w:styleId="Lijstnummering5">
    <w:name w:val="List Number 5"/>
    <w:basedOn w:val="Standaard"/>
    <w:uiPriority w:val="99"/>
    <w:semiHidden/>
    <w:unhideWhenUsed/>
    <w:rsid w:val="00DD6880"/>
    <w:pPr>
      <w:numPr>
        <w:numId w:val="12"/>
      </w:numPr>
      <w:ind w:left="1361" w:hanging="227"/>
      <w:contextualSpacing/>
    </w:pPr>
  </w:style>
  <w:style w:type="paragraph" w:styleId="Standaardinspringing">
    <w:name w:val="Normal Indent"/>
    <w:basedOn w:val="Standaard"/>
    <w:uiPriority w:val="99"/>
    <w:semiHidden/>
    <w:unhideWhenUsed/>
    <w:rsid w:val="00DD6880"/>
    <w:pPr>
      <w:ind w:left="227"/>
    </w:pPr>
  </w:style>
  <w:style w:type="character" w:styleId="Hyperlink">
    <w:name w:val="Hyperlink"/>
    <w:basedOn w:val="Standaardalinea-lettertype"/>
    <w:uiPriority w:val="99"/>
    <w:unhideWhenUsed/>
    <w:rsid w:val="00070921"/>
    <w:rPr>
      <w:rFonts w:ascii="Corbel" w:hAnsi="Corbel"/>
      <w:color w:val="000000" w:themeColor="text1"/>
      <w:u w:val="none"/>
    </w:rPr>
  </w:style>
  <w:style w:type="character" w:styleId="GevolgdeHyperlink">
    <w:name w:val="FollowedHyperlink"/>
    <w:basedOn w:val="Standaardalinea-lettertype"/>
    <w:uiPriority w:val="99"/>
    <w:semiHidden/>
    <w:unhideWhenUsed/>
    <w:rsid w:val="00070921"/>
    <w:rPr>
      <w:rFonts w:ascii="Corbel" w:hAnsi="Corbel"/>
      <w:color w:val="000000" w:themeColor="text1"/>
      <w:u w:val="none"/>
    </w:rPr>
  </w:style>
  <w:style w:type="character" w:customStyle="1" w:styleId="Kop6Char">
    <w:name w:val="Kop 6 Char"/>
    <w:basedOn w:val="Standaardalinea-lettertype"/>
    <w:link w:val="Kop6"/>
    <w:uiPriority w:val="9"/>
    <w:semiHidden/>
    <w:rsid w:val="00070921"/>
    <w:rPr>
      <w:rFonts w:asciiTheme="majorHAnsi" w:eastAsiaTheme="majorEastAsia" w:hAnsiTheme="majorHAnsi" w:cstheme="majorBidi"/>
      <w:iCs/>
      <w:color w:val="000000" w:themeColor="text1"/>
    </w:rPr>
  </w:style>
  <w:style w:type="character" w:customStyle="1" w:styleId="Kop7Char">
    <w:name w:val="Kop 7 Char"/>
    <w:basedOn w:val="Standaardalinea-lettertype"/>
    <w:link w:val="Kop7"/>
    <w:uiPriority w:val="9"/>
    <w:semiHidden/>
    <w:rsid w:val="00070921"/>
    <w:rPr>
      <w:rFonts w:asciiTheme="majorHAnsi" w:eastAsiaTheme="majorEastAsia" w:hAnsiTheme="majorHAnsi" w:cstheme="majorBidi"/>
      <w:iCs/>
      <w:color w:val="000000" w:themeColor="text1"/>
    </w:rPr>
  </w:style>
  <w:style w:type="character" w:customStyle="1" w:styleId="Kop8Char">
    <w:name w:val="Kop 8 Char"/>
    <w:basedOn w:val="Standaardalinea-lettertype"/>
    <w:link w:val="Kop8"/>
    <w:uiPriority w:val="9"/>
    <w:semiHidden/>
    <w:rsid w:val="00070921"/>
    <w:rPr>
      <w:rFonts w:eastAsiaTheme="majorEastAsia" w:cstheme="majorBidi"/>
      <w:color w:val="000000" w:themeColor="text1"/>
      <w:szCs w:val="20"/>
    </w:rPr>
  </w:style>
  <w:style w:type="character" w:styleId="Nadruk0">
    <w:name w:val="Emphasis"/>
    <w:basedOn w:val="Standaardalinea-lettertype"/>
    <w:uiPriority w:val="20"/>
    <w:rsid w:val="00070921"/>
    <w:rPr>
      <w:b/>
      <w:i w:val="0"/>
      <w:iCs/>
    </w:rPr>
  </w:style>
  <w:style w:type="paragraph" w:customStyle="1" w:styleId="Afzendgegevens">
    <w:name w:val="Afzendgegevens"/>
    <w:basedOn w:val="Koptekst"/>
    <w:qFormat/>
    <w:rsid w:val="00947A48"/>
    <w:pPr>
      <w:tabs>
        <w:tab w:val="clear" w:pos="3969"/>
        <w:tab w:val="clear" w:pos="8505"/>
      </w:tabs>
    </w:pPr>
    <w:rPr>
      <w:szCs w:val="17"/>
    </w:rPr>
  </w:style>
  <w:style w:type="paragraph" w:styleId="Duidelijkcitaat">
    <w:name w:val="Intense Quote"/>
    <w:basedOn w:val="Standaard"/>
    <w:next w:val="Standaard"/>
    <w:link w:val="DuidelijkcitaatChar"/>
    <w:uiPriority w:val="30"/>
    <w:rsid w:val="00947A48"/>
    <w:pPr>
      <w:pBdr>
        <w:bottom w:val="single" w:sz="4" w:space="4" w:color="000000" w:themeColor="text1"/>
      </w:pBdr>
      <w:spacing w:before="200" w:after="280"/>
      <w:ind w:left="936" w:right="936"/>
    </w:pPr>
    <w:rPr>
      <w:b/>
      <w:bCs/>
      <w:i/>
      <w:iCs/>
      <w:color w:val="000000" w:themeColor="text1"/>
    </w:rPr>
  </w:style>
  <w:style w:type="character" w:customStyle="1" w:styleId="DuidelijkcitaatChar">
    <w:name w:val="Duidelijk citaat Char"/>
    <w:basedOn w:val="Standaardalinea-lettertype"/>
    <w:link w:val="Duidelijkcitaat"/>
    <w:uiPriority w:val="30"/>
    <w:rsid w:val="00947A48"/>
    <w:rPr>
      <w:b/>
      <w:bCs/>
      <w:i/>
      <w:iCs/>
      <w:color w:val="000000" w:themeColor="text1"/>
    </w:rPr>
  </w:style>
  <w:style w:type="paragraph" w:customStyle="1" w:styleId="Onderschrift">
    <w:name w:val="Onderschrift"/>
    <w:basedOn w:val="Standaard"/>
    <w:qFormat/>
    <w:rsid w:val="008266E7"/>
    <w:pPr>
      <w:spacing w:before="560"/>
    </w:pPr>
  </w:style>
  <w:style w:type="character" w:styleId="Verwijzingopmerking">
    <w:name w:val="annotation reference"/>
    <w:basedOn w:val="Standaardalinea-lettertype"/>
    <w:unhideWhenUsed/>
    <w:rsid w:val="00BF6E4D"/>
    <w:rPr>
      <w:sz w:val="16"/>
      <w:szCs w:val="16"/>
    </w:rPr>
  </w:style>
  <w:style w:type="paragraph" w:styleId="Tekstopmerking">
    <w:name w:val="annotation text"/>
    <w:basedOn w:val="Standaard"/>
    <w:link w:val="TekstopmerkingChar"/>
    <w:unhideWhenUsed/>
    <w:rsid w:val="00BF6E4D"/>
    <w:pPr>
      <w:spacing w:line="240" w:lineRule="auto"/>
    </w:pPr>
    <w:rPr>
      <w:sz w:val="20"/>
      <w:szCs w:val="20"/>
    </w:rPr>
  </w:style>
  <w:style w:type="character" w:customStyle="1" w:styleId="TekstopmerkingChar">
    <w:name w:val="Tekst opmerking Char"/>
    <w:basedOn w:val="Standaardalinea-lettertype"/>
    <w:link w:val="Tekstopmerking"/>
    <w:rsid w:val="00BF6E4D"/>
    <w:rPr>
      <w:sz w:val="20"/>
      <w:szCs w:val="20"/>
    </w:rPr>
  </w:style>
  <w:style w:type="paragraph" w:styleId="Onderwerpvanopmerking">
    <w:name w:val="annotation subject"/>
    <w:basedOn w:val="Tekstopmerking"/>
    <w:next w:val="Tekstopmerking"/>
    <w:link w:val="OnderwerpvanopmerkingChar"/>
    <w:uiPriority w:val="99"/>
    <w:semiHidden/>
    <w:unhideWhenUsed/>
    <w:rsid w:val="00BF6E4D"/>
    <w:rPr>
      <w:b/>
      <w:bCs/>
    </w:rPr>
  </w:style>
  <w:style w:type="character" w:customStyle="1" w:styleId="OnderwerpvanopmerkingChar">
    <w:name w:val="Onderwerp van opmerking Char"/>
    <w:basedOn w:val="TekstopmerkingChar"/>
    <w:link w:val="Onderwerpvanopmerking"/>
    <w:uiPriority w:val="99"/>
    <w:semiHidden/>
    <w:rsid w:val="00BF6E4D"/>
    <w:rPr>
      <w:b/>
      <w:bCs/>
      <w:sz w:val="20"/>
      <w:szCs w:val="20"/>
    </w:rPr>
  </w:style>
  <w:style w:type="character" w:customStyle="1" w:styleId="Kop5Char">
    <w:name w:val="Kop 5 Char"/>
    <w:aliases w:val="Level 3 - i Char"/>
    <w:basedOn w:val="Standaardalinea-lettertype"/>
    <w:link w:val="Kop5"/>
    <w:rsid w:val="005A1F32"/>
    <w:rPr>
      <w:rFonts w:eastAsiaTheme="majorEastAsia" w:cstheme="majorBidi"/>
    </w:rPr>
  </w:style>
  <w:style w:type="character" w:customStyle="1" w:styleId="Kop9Char">
    <w:name w:val="Kop 9 Char"/>
    <w:basedOn w:val="Standaardalinea-lettertype"/>
    <w:link w:val="Kop9"/>
    <w:rsid w:val="005A1F32"/>
    <w:rPr>
      <w:rFonts w:asciiTheme="majorHAnsi" w:eastAsiaTheme="majorEastAsia" w:hAnsiTheme="majorHAnsi" w:cstheme="majorBidi"/>
      <w:i/>
      <w:iCs/>
      <w:color w:val="404040" w:themeColor="text1" w:themeTint="BF"/>
      <w:sz w:val="20"/>
      <w:szCs w:val="20"/>
    </w:rPr>
  </w:style>
  <w:style w:type="paragraph" w:customStyle="1" w:styleId="Voettekstversieddsjabloon">
    <w:name w:val="Voettekst versie/dd sjabloon"/>
    <w:basedOn w:val="Voettekst"/>
    <w:link w:val="VoettekstversieddsjabloonChar"/>
    <w:qFormat/>
    <w:rsid w:val="007C0366"/>
    <w:rPr>
      <w:color w:val="787878"/>
      <w:sz w:val="12"/>
      <w:szCs w:val="12"/>
    </w:rPr>
  </w:style>
  <w:style w:type="character" w:customStyle="1" w:styleId="VoettekstversieddsjabloonChar">
    <w:name w:val="Voettekst versie/dd sjabloon Char"/>
    <w:basedOn w:val="VoettekstChar"/>
    <w:link w:val="Voettekstversieddsjabloon"/>
    <w:rsid w:val="007C0366"/>
    <w:rPr>
      <w:noProof/>
      <w:color w:val="787878"/>
      <w:sz w:val="12"/>
      <w:szCs w:val="12"/>
    </w:rPr>
  </w:style>
  <w:style w:type="paragraph" w:customStyle="1" w:styleId="OpsommingBullet">
    <w:name w:val="Opsomming Bullet"/>
    <w:basedOn w:val="Lijstalinea"/>
    <w:qFormat/>
    <w:rsid w:val="002418D2"/>
    <w:pPr>
      <w:numPr>
        <w:numId w:val="13"/>
      </w:numPr>
      <w:contextualSpacing/>
    </w:pPr>
  </w:style>
  <w:style w:type="paragraph" w:customStyle="1" w:styleId="Opsommingstreepje">
    <w:name w:val="Opsomming streepje"/>
    <w:basedOn w:val="Lijstalinea"/>
    <w:qFormat/>
    <w:rsid w:val="002418D2"/>
    <w:pPr>
      <w:numPr>
        <w:ilvl w:val="1"/>
        <w:numId w:val="13"/>
      </w:numPr>
      <w:contextualSpacing/>
    </w:pPr>
  </w:style>
  <w:style w:type="paragraph" w:styleId="Eindnoottekst">
    <w:name w:val="endnote text"/>
    <w:basedOn w:val="Standaard"/>
    <w:link w:val="EindnoottekstChar"/>
    <w:uiPriority w:val="99"/>
    <w:semiHidden/>
    <w:unhideWhenUsed/>
    <w:rsid w:val="005F22B0"/>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5F22B0"/>
    <w:rPr>
      <w:sz w:val="20"/>
      <w:szCs w:val="20"/>
    </w:rPr>
  </w:style>
  <w:style w:type="character" w:styleId="Eindnootmarkering">
    <w:name w:val="endnote reference"/>
    <w:basedOn w:val="Standaardalinea-lettertype"/>
    <w:uiPriority w:val="99"/>
    <w:semiHidden/>
    <w:unhideWhenUsed/>
    <w:rsid w:val="005F22B0"/>
    <w:rPr>
      <w:vertAlign w:val="superscript"/>
    </w:rPr>
  </w:style>
  <w:style w:type="paragraph" w:customStyle="1" w:styleId="colofontitel">
    <w:name w:val="colofontitel"/>
    <w:basedOn w:val="Standaard"/>
    <w:next w:val="Standaard"/>
    <w:rsid w:val="00D5539D"/>
    <w:pPr>
      <w:keepNext/>
      <w:spacing w:before="270"/>
      <w:ind w:right="2268"/>
    </w:pPr>
    <w:rPr>
      <w:b/>
      <w:color w:val="5ABD00"/>
      <w:sz w:val="24"/>
    </w:rPr>
  </w:style>
  <w:style w:type="paragraph" w:customStyle="1" w:styleId="Bijlageondertitel">
    <w:name w:val="Bijlage ondertitel"/>
    <w:basedOn w:val="Standaard"/>
    <w:next w:val="Standaard"/>
    <w:qFormat/>
    <w:rsid w:val="00A15714"/>
    <w:pPr>
      <w:pageBreakBefore/>
      <w:numPr>
        <w:numId w:val="14"/>
      </w:numPr>
      <w:spacing w:after="560" w:line="560" w:lineRule="atLeast"/>
    </w:pPr>
    <w:rPr>
      <w:b/>
      <w:sz w:val="42"/>
      <w:szCs w:val="42"/>
    </w:rPr>
  </w:style>
  <w:style w:type="character" w:customStyle="1" w:styleId="LijstalineaChar">
    <w:name w:val="Lijstalinea Char"/>
    <w:aliases w:val="Opsomblokjes en substreepjes Char,Lijst paragraaf Char,List Paragraph1 Char,lp1 Char"/>
    <w:link w:val="Lijstalinea"/>
    <w:uiPriority w:val="34"/>
    <w:locked/>
    <w:rsid w:val="002F7761"/>
  </w:style>
  <w:style w:type="paragraph" w:styleId="Revisie">
    <w:name w:val="Revision"/>
    <w:hidden/>
    <w:uiPriority w:val="99"/>
    <w:semiHidden/>
    <w:rsid w:val="00FE45AD"/>
    <w:pPr>
      <w:spacing w:line="240" w:lineRule="auto"/>
    </w:pPr>
  </w:style>
  <w:style w:type="character" w:styleId="Tekstvantijdelijkeaanduiding">
    <w:name w:val="Placeholder Text"/>
    <w:basedOn w:val="Standaardalinea-lettertype"/>
    <w:uiPriority w:val="99"/>
    <w:semiHidden/>
    <w:rsid w:val="00350B47"/>
    <w:rPr>
      <w:color w:val="808080"/>
    </w:rPr>
  </w:style>
  <w:style w:type="paragraph" w:customStyle="1" w:styleId="Default">
    <w:name w:val="Default"/>
    <w:rsid w:val="00443343"/>
    <w:pPr>
      <w:autoSpaceDE w:val="0"/>
      <w:autoSpaceDN w:val="0"/>
      <w:adjustRightInd w:val="0"/>
      <w:spacing w:line="240" w:lineRule="auto"/>
    </w:pPr>
    <w:rPr>
      <w:rFonts w:cs="Corbel"/>
      <w:color w:val="000000"/>
      <w:sz w:val="24"/>
      <w:szCs w:val="24"/>
    </w:rPr>
  </w:style>
  <w:style w:type="table" w:customStyle="1" w:styleId="Tabelraster1">
    <w:name w:val="Tabelraster1"/>
    <w:basedOn w:val="Standaardtabel"/>
    <w:next w:val="Tabelraster"/>
    <w:rsid w:val="00D17AD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49161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49161B"/>
    <w:rPr>
      <w:sz w:val="20"/>
      <w:szCs w:val="20"/>
    </w:rPr>
  </w:style>
  <w:style w:type="character" w:styleId="Voetnootmarkering">
    <w:name w:val="footnote reference"/>
    <w:basedOn w:val="Standaardalinea-lettertype"/>
    <w:uiPriority w:val="99"/>
    <w:semiHidden/>
    <w:unhideWhenUsed/>
    <w:rsid w:val="0049161B"/>
    <w:rPr>
      <w:vertAlign w:val="superscript"/>
    </w:rPr>
  </w:style>
  <w:style w:type="table" w:customStyle="1" w:styleId="Tabelraster2">
    <w:name w:val="Tabelraster2"/>
    <w:basedOn w:val="Standaardtabel"/>
    <w:next w:val="Tabelraster"/>
    <w:uiPriority w:val="59"/>
    <w:rsid w:val="00023E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opgelostemelding1">
    <w:name w:val="Onopgeloste melding1"/>
    <w:basedOn w:val="Standaardalinea-lettertype"/>
    <w:uiPriority w:val="99"/>
    <w:semiHidden/>
    <w:unhideWhenUsed/>
    <w:rsid w:val="00E36185"/>
    <w:rPr>
      <w:color w:val="605E5C"/>
      <w:shd w:val="clear" w:color="auto" w:fill="E1DFDD"/>
    </w:rPr>
  </w:style>
  <w:style w:type="paragraph" w:styleId="Inhopg1">
    <w:name w:val="toc 1"/>
    <w:basedOn w:val="Standaard"/>
    <w:next w:val="Standaard"/>
    <w:autoRedefine/>
    <w:uiPriority w:val="39"/>
    <w:unhideWhenUsed/>
    <w:rsid w:val="0062303A"/>
    <w:pPr>
      <w:spacing w:after="100"/>
    </w:pPr>
  </w:style>
  <w:style w:type="paragraph" w:styleId="Inhopg2">
    <w:name w:val="toc 2"/>
    <w:basedOn w:val="Standaard"/>
    <w:next w:val="Standaard"/>
    <w:autoRedefine/>
    <w:uiPriority w:val="39"/>
    <w:unhideWhenUsed/>
    <w:rsid w:val="0062303A"/>
    <w:pPr>
      <w:spacing w:after="100"/>
      <w:ind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036487">
      <w:bodyDiv w:val="1"/>
      <w:marLeft w:val="0"/>
      <w:marRight w:val="0"/>
      <w:marTop w:val="0"/>
      <w:marBottom w:val="0"/>
      <w:divBdr>
        <w:top w:val="none" w:sz="0" w:space="0" w:color="auto"/>
        <w:left w:val="none" w:sz="0" w:space="0" w:color="auto"/>
        <w:bottom w:val="none" w:sz="0" w:space="0" w:color="auto"/>
        <w:right w:val="none" w:sz="0" w:space="0" w:color="auto"/>
      </w:divBdr>
    </w:div>
    <w:div w:id="204221641">
      <w:bodyDiv w:val="1"/>
      <w:marLeft w:val="0"/>
      <w:marRight w:val="0"/>
      <w:marTop w:val="0"/>
      <w:marBottom w:val="0"/>
      <w:divBdr>
        <w:top w:val="none" w:sz="0" w:space="0" w:color="auto"/>
        <w:left w:val="none" w:sz="0" w:space="0" w:color="auto"/>
        <w:bottom w:val="none" w:sz="0" w:space="0" w:color="auto"/>
        <w:right w:val="none" w:sz="0" w:space="0" w:color="auto"/>
      </w:divBdr>
    </w:div>
    <w:div w:id="261232244">
      <w:bodyDiv w:val="1"/>
      <w:marLeft w:val="0"/>
      <w:marRight w:val="0"/>
      <w:marTop w:val="0"/>
      <w:marBottom w:val="0"/>
      <w:divBdr>
        <w:top w:val="none" w:sz="0" w:space="0" w:color="auto"/>
        <w:left w:val="none" w:sz="0" w:space="0" w:color="auto"/>
        <w:bottom w:val="none" w:sz="0" w:space="0" w:color="auto"/>
        <w:right w:val="none" w:sz="0" w:space="0" w:color="auto"/>
      </w:divBdr>
    </w:div>
    <w:div w:id="321658835">
      <w:bodyDiv w:val="1"/>
      <w:marLeft w:val="0"/>
      <w:marRight w:val="0"/>
      <w:marTop w:val="0"/>
      <w:marBottom w:val="0"/>
      <w:divBdr>
        <w:top w:val="none" w:sz="0" w:space="0" w:color="auto"/>
        <w:left w:val="none" w:sz="0" w:space="0" w:color="auto"/>
        <w:bottom w:val="none" w:sz="0" w:space="0" w:color="auto"/>
        <w:right w:val="none" w:sz="0" w:space="0" w:color="auto"/>
      </w:divBdr>
    </w:div>
    <w:div w:id="366679660">
      <w:bodyDiv w:val="1"/>
      <w:marLeft w:val="0"/>
      <w:marRight w:val="0"/>
      <w:marTop w:val="0"/>
      <w:marBottom w:val="0"/>
      <w:divBdr>
        <w:top w:val="none" w:sz="0" w:space="0" w:color="auto"/>
        <w:left w:val="none" w:sz="0" w:space="0" w:color="auto"/>
        <w:bottom w:val="none" w:sz="0" w:space="0" w:color="auto"/>
        <w:right w:val="none" w:sz="0" w:space="0" w:color="auto"/>
      </w:divBdr>
    </w:div>
    <w:div w:id="415057822">
      <w:bodyDiv w:val="1"/>
      <w:marLeft w:val="0"/>
      <w:marRight w:val="0"/>
      <w:marTop w:val="0"/>
      <w:marBottom w:val="0"/>
      <w:divBdr>
        <w:top w:val="none" w:sz="0" w:space="0" w:color="auto"/>
        <w:left w:val="none" w:sz="0" w:space="0" w:color="auto"/>
        <w:bottom w:val="none" w:sz="0" w:space="0" w:color="auto"/>
        <w:right w:val="none" w:sz="0" w:space="0" w:color="auto"/>
      </w:divBdr>
    </w:div>
    <w:div w:id="426386897">
      <w:bodyDiv w:val="1"/>
      <w:marLeft w:val="0"/>
      <w:marRight w:val="0"/>
      <w:marTop w:val="0"/>
      <w:marBottom w:val="0"/>
      <w:divBdr>
        <w:top w:val="none" w:sz="0" w:space="0" w:color="auto"/>
        <w:left w:val="none" w:sz="0" w:space="0" w:color="auto"/>
        <w:bottom w:val="none" w:sz="0" w:space="0" w:color="auto"/>
        <w:right w:val="none" w:sz="0" w:space="0" w:color="auto"/>
      </w:divBdr>
    </w:div>
    <w:div w:id="489830345">
      <w:bodyDiv w:val="1"/>
      <w:marLeft w:val="0"/>
      <w:marRight w:val="0"/>
      <w:marTop w:val="0"/>
      <w:marBottom w:val="0"/>
      <w:divBdr>
        <w:top w:val="none" w:sz="0" w:space="0" w:color="auto"/>
        <w:left w:val="none" w:sz="0" w:space="0" w:color="auto"/>
        <w:bottom w:val="none" w:sz="0" w:space="0" w:color="auto"/>
        <w:right w:val="none" w:sz="0" w:space="0" w:color="auto"/>
      </w:divBdr>
    </w:div>
    <w:div w:id="491141975">
      <w:bodyDiv w:val="1"/>
      <w:marLeft w:val="0"/>
      <w:marRight w:val="0"/>
      <w:marTop w:val="0"/>
      <w:marBottom w:val="0"/>
      <w:divBdr>
        <w:top w:val="none" w:sz="0" w:space="0" w:color="auto"/>
        <w:left w:val="none" w:sz="0" w:space="0" w:color="auto"/>
        <w:bottom w:val="none" w:sz="0" w:space="0" w:color="auto"/>
        <w:right w:val="none" w:sz="0" w:space="0" w:color="auto"/>
      </w:divBdr>
    </w:div>
    <w:div w:id="592209199">
      <w:bodyDiv w:val="1"/>
      <w:marLeft w:val="0"/>
      <w:marRight w:val="0"/>
      <w:marTop w:val="0"/>
      <w:marBottom w:val="0"/>
      <w:divBdr>
        <w:top w:val="none" w:sz="0" w:space="0" w:color="auto"/>
        <w:left w:val="none" w:sz="0" w:space="0" w:color="auto"/>
        <w:bottom w:val="none" w:sz="0" w:space="0" w:color="auto"/>
        <w:right w:val="none" w:sz="0" w:space="0" w:color="auto"/>
      </w:divBdr>
    </w:div>
    <w:div w:id="685718060">
      <w:bodyDiv w:val="1"/>
      <w:marLeft w:val="0"/>
      <w:marRight w:val="0"/>
      <w:marTop w:val="0"/>
      <w:marBottom w:val="0"/>
      <w:divBdr>
        <w:top w:val="none" w:sz="0" w:space="0" w:color="auto"/>
        <w:left w:val="none" w:sz="0" w:space="0" w:color="auto"/>
        <w:bottom w:val="none" w:sz="0" w:space="0" w:color="auto"/>
        <w:right w:val="none" w:sz="0" w:space="0" w:color="auto"/>
      </w:divBdr>
    </w:div>
    <w:div w:id="761493074">
      <w:bodyDiv w:val="1"/>
      <w:marLeft w:val="0"/>
      <w:marRight w:val="0"/>
      <w:marTop w:val="0"/>
      <w:marBottom w:val="0"/>
      <w:divBdr>
        <w:top w:val="none" w:sz="0" w:space="0" w:color="auto"/>
        <w:left w:val="none" w:sz="0" w:space="0" w:color="auto"/>
        <w:bottom w:val="none" w:sz="0" w:space="0" w:color="auto"/>
        <w:right w:val="none" w:sz="0" w:space="0" w:color="auto"/>
      </w:divBdr>
    </w:div>
    <w:div w:id="874272889">
      <w:bodyDiv w:val="1"/>
      <w:marLeft w:val="0"/>
      <w:marRight w:val="0"/>
      <w:marTop w:val="0"/>
      <w:marBottom w:val="0"/>
      <w:divBdr>
        <w:top w:val="none" w:sz="0" w:space="0" w:color="auto"/>
        <w:left w:val="none" w:sz="0" w:space="0" w:color="auto"/>
        <w:bottom w:val="none" w:sz="0" w:space="0" w:color="auto"/>
        <w:right w:val="none" w:sz="0" w:space="0" w:color="auto"/>
      </w:divBdr>
    </w:div>
    <w:div w:id="911355025">
      <w:bodyDiv w:val="1"/>
      <w:marLeft w:val="0"/>
      <w:marRight w:val="0"/>
      <w:marTop w:val="0"/>
      <w:marBottom w:val="0"/>
      <w:divBdr>
        <w:top w:val="none" w:sz="0" w:space="0" w:color="auto"/>
        <w:left w:val="none" w:sz="0" w:space="0" w:color="auto"/>
        <w:bottom w:val="none" w:sz="0" w:space="0" w:color="auto"/>
        <w:right w:val="none" w:sz="0" w:space="0" w:color="auto"/>
      </w:divBdr>
    </w:div>
    <w:div w:id="912273330">
      <w:bodyDiv w:val="1"/>
      <w:marLeft w:val="0"/>
      <w:marRight w:val="0"/>
      <w:marTop w:val="0"/>
      <w:marBottom w:val="0"/>
      <w:divBdr>
        <w:top w:val="none" w:sz="0" w:space="0" w:color="auto"/>
        <w:left w:val="none" w:sz="0" w:space="0" w:color="auto"/>
        <w:bottom w:val="none" w:sz="0" w:space="0" w:color="auto"/>
        <w:right w:val="none" w:sz="0" w:space="0" w:color="auto"/>
      </w:divBdr>
    </w:div>
    <w:div w:id="1223055999">
      <w:bodyDiv w:val="1"/>
      <w:marLeft w:val="0"/>
      <w:marRight w:val="0"/>
      <w:marTop w:val="0"/>
      <w:marBottom w:val="0"/>
      <w:divBdr>
        <w:top w:val="none" w:sz="0" w:space="0" w:color="auto"/>
        <w:left w:val="none" w:sz="0" w:space="0" w:color="auto"/>
        <w:bottom w:val="none" w:sz="0" w:space="0" w:color="auto"/>
        <w:right w:val="none" w:sz="0" w:space="0" w:color="auto"/>
      </w:divBdr>
    </w:div>
    <w:div w:id="1295718556">
      <w:bodyDiv w:val="1"/>
      <w:marLeft w:val="0"/>
      <w:marRight w:val="0"/>
      <w:marTop w:val="0"/>
      <w:marBottom w:val="0"/>
      <w:divBdr>
        <w:top w:val="none" w:sz="0" w:space="0" w:color="auto"/>
        <w:left w:val="none" w:sz="0" w:space="0" w:color="auto"/>
        <w:bottom w:val="none" w:sz="0" w:space="0" w:color="auto"/>
        <w:right w:val="none" w:sz="0" w:space="0" w:color="auto"/>
      </w:divBdr>
    </w:div>
    <w:div w:id="1297293885">
      <w:bodyDiv w:val="1"/>
      <w:marLeft w:val="0"/>
      <w:marRight w:val="0"/>
      <w:marTop w:val="0"/>
      <w:marBottom w:val="0"/>
      <w:divBdr>
        <w:top w:val="none" w:sz="0" w:space="0" w:color="auto"/>
        <w:left w:val="none" w:sz="0" w:space="0" w:color="auto"/>
        <w:bottom w:val="none" w:sz="0" w:space="0" w:color="auto"/>
        <w:right w:val="none" w:sz="0" w:space="0" w:color="auto"/>
      </w:divBdr>
    </w:div>
    <w:div w:id="1488210637">
      <w:bodyDiv w:val="1"/>
      <w:marLeft w:val="0"/>
      <w:marRight w:val="0"/>
      <w:marTop w:val="0"/>
      <w:marBottom w:val="0"/>
      <w:divBdr>
        <w:top w:val="none" w:sz="0" w:space="0" w:color="auto"/>
        <w:left w:val="none" w:sz="0" w:space="0" w:color="auto"/>
        <w:bottom w:val="none" w:sz="0" w:space="0" w:color="auto"/>
        <w:right w:val="none" w:sz="0" w:space="0" w:color="auto"/>
      </w:divBdr>
    </w:div>
    <w:div w:id="1528056431">
      <w:bodyDiv w:val="1"/>
      <w:marLeft w:val="0"/>
      <w:marRight w:val="0"/>
      <w:marTop w:val="0"/>
      <w:marBottom w:val="0"/>
      <w:divBdr>
        <w:top w:val="none" w:sz="0" w:space="0" w:color="auto"/>
        <w:left w:val="none" w:sz="0" w:space="0" w:color="auto"/>
        <w:bottom w:val="none" w:sz="0" w:space="0" w:color="auto"/>
        <w:right w:val="none" w:sz="0" w:space="0" w:color="auto"/>
      </w:divBdr>
    </w:div>
    <w:div w:id="1577547596">
      <w:bodyDiv w:val="1"/>
      <w:marLeft w:val="0"/>
      <w:marRight w:val="0"/>
      <w:marTop w:val="0"/>
      <w:marBottom w:val="0"/>
      <w:divBdr>
        <w:top w:val="none" w:sz="0" w:space="0" w:color="auto"/>
        <w:left w:val="none" w:sz="0" w:space="0" w:color="auto"/>
        <w:bottom w:val="none" w:sz="0" w:space="0" w:color="auto"/>
        <w:right w:val="none" w:sz="0" w:space="0" w:color="auto"/>
      </w:divBdr>
    </w:div>
    <w:div w:id="1635600503">
      <w:bodyDiv w:val="1"/>
      <w:marLeft w:val="0"/>
      <w:marRight w:val="0"/>
      <w:marTop w:val="0"/>
      <w:marBottom w:val="0"/>
      <w:divBdr>
        <w:top w:val="none" w:sz="0" w:space="0" w:color="auto"/>
        <w:left w:val="none" w:sz="0" w:space="0" w:color="auto"/>
        <w:bottom w:val="none" w:sz="0" w:space="0" w:color="auto"/>
        <w:right w:val="none" w:sz="0" w:space="0" w:color="auto"/>
      </w:divBdr>
    </w:div>
    <w:div w:id="1798716002">
      <w:bodyDiv w:val="1"/>
      <w:marLeft w:val="0"/>
      <w:marRight w:val="0"/>
      <w:marTop w:val="0"/>
      <w:marBottom w:val="0"/>
      <w:divBdr>
        <w:top w:val="none" w:sz="0" w:space="0" w:color="auto"/>
        <w:left w:val="none" w:sz="0" w:space="0" w:color="auto"/>
        <w:bottom w:val="none" w:sz="0" w:space="0" w:color="auto"/>
        <w:right w:val="none" w:sz="0" w:space="0" w:color="auto"/>
      </w:divBdr>
    </w:div>
    <w:div w:id="1813864365">
      <w:bodyDiv w:val="1"/>
      <w:marLeft w:val="0"/>
      <w:marRight w:val="0"/>
      <w:marTop w:val="0"/>
      <w:marBottom w:val="0"/>
      <w:divBdr>
        <w:top w:val="none" w:sz="0" w:space="0" w:color="auto"/>
        <w:left w:val="none" w:sz="0" w:space="0" w:color="auto"/>
        <w:bottom w:val="none" w:sz="0" w:space="0" w:color="auto"/>
        <w:right w:val="none" w:sz="0" w:space="0" w:color="auto"/>
      </w:divBdr>
    </w:div>
    <w:div w:id="1846549126">
      <w:bodyDiv w:val="1"/>
      <w:marLeft w:val="0"/>
      <w:marRight w:val="0"/>
      <w:marTop w:val="0"/>
      <w:marBottom w:val="0"/>
      <w:divBdr>
        <w:top w:val="none" w:sz="0" w:space="0" w:color="auto"/>
        <w:left w:val="none" w:sz="0" w:space="0" w:color="auto"/>
        <w:bottom w:val="none" w:sz="0" w:space="0" w:color="auto"/>
        <w:right w:val="none" w:sz="0" w:space="0" w:color="auto"/>
      </w:divBdr>
    </w:div>
    <w:div w:id="2034958622">
      <w:bodyDiv w:val="1"/>
      <w:marLeft w:val="0"/>
      <w:marRight w:val="0"/>
      <w:marTop w:val="0"/>
      <w:marBottom w:val="0"/>
      <w:divBdr>
        <w:top w:val="none" w:sz="0" w:space="0" w:color="auto"/>
        <w:left w:val="none" w:sz="0" w:space="0" w:color="auto"/>
        <w:bottom w:val="none" w:sz="0" w:space="0" w:color="auto"/>
        <w:right w:val="none" w:sz="0" w:space="0" w:color="auto"/>
      </w:divBdr>
    </w:div>
    <w:div w:id="20465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sterdam.nl/bestuur-organisatie/volg-beleid/veiligheid/integer-handelen/beleidsstuk-%20ken-bi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genieursbureau.amsterdam.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ein033\AppData\Local\Microsoft\Windows\Temporary%20Internet%20Files\Content.IE5\9CRQFWU1\format_meervoudige_offerte-uitvraag_ingd_tot_50k.dotx" TargetMode="Externa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9D9867-AF98-4F7B-8D40-08B0819096F6}">
  <ds:schemaRefs>
    <ds:schemaRef ds:uri="http://schemas.microsoft.com/sharepoint/v3/contenttype/forms"/>
  </ds:schemaRefs>
</ds:datastoreItem>
</file>

<file path=customXml/itemProps2.xml><?xml version="1.0" encoding="utf-8"?>
<ds:datastoreItem xmlns:ds="http://schemas.openxmlformats.org/officeDocument/2006/customXml" ds:itemID="{1EBA4181-B145-4E59-8413-7FA44A1B259D}">
  <ds:schemaRefs>
    <ds:schemaRef ds:uri="http://schemas.openxmlformats.org/officeDocument/2006/bibliography"/>
  </ds:schemaRefs>
</ds:datastoreItem>
</file>

<file path=customXml/itemProps3.xml><?xml version="1.0" encoding="utf-8"?>
<ds:datastoreItem xmlns:ds="http://schemas.openxmlformats.org/officeDocument/2006/customXml" ds:itemID="{97872EF6-4598-4F2E-9A8D-9FE3C1877593}">
  <ds:schemaRefs>
    <ds:schemaRef ds:uri="49e2eeca-f310-4768-b7c1-e01158c10bb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6226da2-351d-4bd3-a29c-5d3556abc376"/>
    <ds:schemaRef ds:uri="http://www.w3.org/XML/1998/namespace"/>
    <ds:schemaRef ds:uri="http://purl.org/dc/dcmitype/"/>
  </ds:schemaRefs>
</ds:datastoreItem>
</file>

<file path=customXml/itemProps4.xml><?xml version="1.0" encoding="utf-8"?>
<ds:datastoreItem xmlns:ds="http://schemas.openxmlformats.org/officeDocument/2006/customXml" ds:itemID="{C205387F-F4A8-439D-9086-3741B29B1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format_meervoudige_offerte-uitvraag_ingd_tot_50k</Template>
  <TotalTime>12</TotalTime>
  <Pages>10</Pages>
  <Words>3054</Words>
  <Characters>16803</Characters>
  <Application>Microsoft Office Word</Application>
  <DocSecurity>0</DocSecurity>
  <Lines>140</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t:lpstr>
      <vt:lpstr>Brief</vt:lpstr>
    </vt:vector>
  </TitlesOfParts>
  <Company>Stadsdeel ZuidOost</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creator>Klein, Jeroen</dc:creator>
  <cp:lastModifiedBy>Tim van der Zande</cp:lastModifiedBy>
  <cp:revision>4</cp:revision>
  <cp:lastPrinted>2019-12-02T12:17:00Z</cp:lastPrinted>
  <dcterms:created xsi:type="dcterms:W3CDTF">2020-10-14T09:12:00Z</dcterms:created>
  <dcterms:modified xsi:type="dcterms:W3CDTF">2020-10-14T09:14:00Z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